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1A10E" w14:textId="77777777" w:rsidR="00CF1D52" w:rsidRPr="001F15F6" w:rsidRDefault="00CF1D52" w:rsidP="00CF1D52">
      <w:pPr>
        <w:tabs>
          <w:tab w:val="left" w:pos="5470"/>
          <w:tab w:val="left" w:pos="5940"/>
          <w:tab w:val="left" w:pos="7013"/>
        </w:tabs>
        <w:spacing w:after="0" w:line="240" w:lineRule="auto"/>
        <w:ind w:left="4820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Кому: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Секретаріат 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 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Фінансової Реструктуризації</w:t>
      </w:r>
    </w:p>
    <w:p w14:paraId="11DC8715" w14:textId="77777777" w:rsidR="00CF1D52" w:rsidRPr="001F15F6" w:rsidRDefault="00CF1D52" w:rsidP="00CF1D52">
      <w:pPr>
        <w:spacing w:after="0" w:line="240" w:lineRule="auto"/>
        <w:ind w:left="5387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[адреса] </w:t>
      </w:r>
    </w:p>
    <w:p w14:paraId="5436E0CF" w14:textId="77777777" w:rsidR="00CF1D52" w:rsidRPr="001F15F6" w:rsidRDefault="00CF1D52" w:rsidP="00CF1D52">
      <w:pPr>
        <w:spacing w:after="0" w:line="240" w:lineRule="auto"/>
        <w:ind w:left="5387" w:hanging="5387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  <w:t xml:space="preserve">Київ, Україна </w:t>
      </w:r>
    </w:p>
    <w:p w14:paraId="585B372B" w14:textId="77777777" w:rsidR="00CF1D52" w:rsidRPr="001F15F6" w:rsidRDefault="00CF1D52" w:rsidP="00CF1D52">
      <w:pPr>
        <w:tabs>
          <w:tab w:val="left" w:pos="1258"/>
          <w:tab w:val="left" w:pos="5470"/>
          <w:tab w:val="left" w:pos="594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</w:r>
    </w:p>
    <w:p w14:paraId="3E6061E2" w14:textId="77777777" w:rsidR="00CF1D52" w:rsidRPr="001F15F6" w:rsidRDefault="00CF1D52" w:rsidP="00CF1D52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Calibri" w:eastAsia="Calibri" w:hAnsi="Calibri" w:cs="Times New Roman"/>
          <w:lang w:val="uk-UA"/>
        </w:rPr>
        <w:tab/>
      </w:r>
    </w:p>
    <w:p w14:paraId="1297FF35" w14:textId="77777777" w:rsidR="00CF1D52" w:rsidRPr="001F15F6" w:rsidRDefault="00CF1D52" w:rsidP="00CF1D52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Від: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____________________________________</w:t>
      </w:r>
    </w:p>
    <w:p w14:paraId="6C266181" w14:textId="77777777" w:rsidR="00CF1D52" w:rsidRPr="001F15F6" w:rsidRDefault="00CF1D52" w:rsidP="00CF1D52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____________________________________</w:t>
      </w:r>
    </w:p>
    <w:p w14:paraId="1777761F" w14:textId="77777777" w:rsidR="00CF1D52" w:rsidRPr="001F15F6" w:rsidRDefault="00CF1D52" w:rsidP="00CF1D52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ab/>
        <w:t>____________________________________</w:t>
      </w:r>
    </w:p>
    <w:p w14:paraId="5CFB383C" w14:textId="77777777" w:rsidR="00CF1D52" w:rsidRPr="001F15F6" w:rsidRDefault="00CF1D52" w:rsidP="00CF1D52">
      <w:pPr>
        <w:spacing w:after="0" w:line="240" w:lineRule="auto"/>
        <w:ind w:left="5529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(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повне найменування 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юридичної особи-</w:t>
      </w:r>
      <w:r w:rsidR="00BF403F">
        <w:rPr>
          <w:rFonts w:ascii="Times New Roman" w:eastAsia="Calibri" w:hAnsi="Times New Roman" w:cs="Times New Roman"/>
          <w:sz w:val="20"/>
          <w:szCs w:val="20"/>
          <w:lang w:val="uk-UA"/>
        </w:rPr>
        <w:t>кредитора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,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код </w:t>
      </w: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>ЄДРПОУ, адреса)</w:t>
      </w:r>
    </w:p>
    <w:p w14:paraId="2CA93FBF" w14:textId="77777777" w:rsidR="00CF1D52" w:rsidRPr="001F15F6" w:rsidRDefault="00CF1D52" w:rsidP="00CF1D52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eastAsia="Calibri" w:hAnsi="Times New Roman" w:cs="Times New Roman"/>
          <w:sz w:val="20"/>
          <w:szCs w:val="20"/>
          <w:lang w:val="uk-UA"/>
        </w:rPr>
      </w:pPr>
    </w:p>
    <w:p w14:paraId="73FF5614" w14:textId="77777777" w:rsidR="00CF1D52" w:rsidRPr="001F15F6" w:rsidRDefault="00CF1D52" w:rsidP="00E92A8D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F15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</w:t>
      </w:r>
    </w:p>
    <w:p w14:paraId="25963959" w14:textId="77777777" w:rsidR="00740C28" w:rsidRPr="00025850" w:rsidRDefault="00740C28" w:rsidP="00CF1D52">
      <w:pPr>
        <w:tabs>
          <w:tab w:val="left" w:pos="5470"/>
          <w:tab w:val="left" w:pos="612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8"/>
          <w:lang w:val="uk-UA"/>
        </w:rPr>
      </w:pPr>
    </w:p>
    <w:p w14:paraId="0F22DD62" w14:textId="77777777" w:rsidR="00413967" w:rsidRPr="00025850" w:rsidRDefault="00025850" w:rsidP="004139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  <w:lang w:val="uk-UA"/>
        </w:rPr>
      </w:pPr>
      <w:r w:rsidRPr="00025850">
        <w:rPr>
          <w:rFonts w:ascii="Times New Roman" w:eastAsia="Calibri" w:hAnsi="Times New Roman" w:cs="Times New Roman"/>
          <w:b/>
          <w:bCs/>
          <w:sz w:val="24"/>
          <w:szCs w:val="28"/>
          <w:lang w:val="uk-UA"/>
        </w:rPr>
        <w:t>Згода на Реструктуризацію</w:t>
      </w:r>
    </w:p>
    <w:p w14:paraId="4793A81B" w14:textId="77777777" w:rsidR="004D2752" w:rsidRPr="00025850" w:rsidRDefault="004D2752" w:rsidP="004139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  <w:lang w:val="uk-UA"/>
        </w:rPr>
      </w:pPr>
    </w:p>
    <w:p w14:paraId="06A4F3CC" w14:textId="77777777" w:rsidR="00413967" w:rsidRPr="00E92A8D" w:rsidRDefault="0016260D" w:rsidP="00AB7D40">
      <w:pPr>
        <w:tabs>
          <w:tab w:val="left" w:pos="486"/>
        </w:tabs>
        <w:spacing w:after="0"/>
        <w:jc w:val="both"/>
        <w:rPr>
          <w:rFonts w:ascii="Times New Roman" w:hAnsi="Times New Roman" w:cs="Times New Roman"/>
          <w:i/>
          <w:lang w:val="uk-UA"/>
        </w:rPr>
      </w:pPr>
      <w:r w:rsidRPr="00025850">
        <w:rPr>
          <w:rFonts w:ascii="Times New Roman" w:hAnsi="Times New Roman" w:cs="Times New Roman"/>
          <w:lang w:val="uk-UA"/>
        </w:rPr>
        <w:t>[</w:t>
      </w:r>
      <w:r w:rsidR="00025850" w:rsidRPr="00025850">
        <w:rPr>
          <w:rFonts w:ascii="Times New Roman" w:hAnsi="Times New Roman" w:cs="Times New Roman"/>
          <w:i/>
          <w:lang w:val="uk-UA"/>
        </w:rPr>
        <w:t>Повн</w:t>
      </w:r>
      <w:r w:rsidR="00CF1D52">
        <w:rPr>
          <w:rFonts w:ascii="Times New Roman" w:hAnsi="Times New Roman" w:cs="Times New Roman"/>
          <w:i/>
          <w:lang w:val="uk-UA"/>
        </w:rPr>
        <w:t>е</w:t>
      </w:r>
      <w:r w:rsidR="00025850" w:rsidRPr="00025850">
        <w:rPr>
          <w:rFonts w:ascii="Times New Roman" w:hAnsi="Times New Roman" w:cs="Times New Roman"/>
          <w:i/>
          <w:lang w:val="uk-UA"/>
        </w:rPr>
        <w:t xml:space="preserve"> </w:t>
      </w:r>
      <w:r w:rsidR="00CF1D52">
        <w:rPr>
          <w:rFonts w:ascii="Times New Roman" w:hAnsi="Times New Roman" w:cs="Times New Roman"/>
          <w:i/>
          <w:lang w:val="uk-UA"/>
        </w:rPr>
        <w:t xml:space="preserve">найменування </w:t>
      </w:r>
      <w:r w:rsidR="00025850" w:rsidRPr="00025850">
        <w:rPr>
          <w:rFonts w:ascii="Times New Roman" w:hAnsi="Times New Roman" w:cs="Times New Roman"/>
          <w:i/>
          <w:lang w:val="uk-UA"/>
        </w:rPr>
        <w:t xml:space="preserve">юридичної особи, </w:t>
      </w:r>
      <w:r w:rsidR="00CF1D52">
        <w:rPr>
          <w:rFonts w:ascii="Times New Roman" w:hAnsi="Times New Roman" w:cs="Times New Roman"/>
          <w:i/>
          <w:lang w:val="uk-UA"/>
        </w:rPr>
        <w:t xml:space="preserve">код </w:t>
      </w:r>
      <w:r w:rsidR="00025850" w:rsidRPr="00025850">
        <w:rPr>
          <w:rFonts w:ascii="Times New Roman" w:hAnsi="Times New Roman" w:cs="Times New Roman"/>
          <w:i/>
          <w:lang w:val="uk-UA"/>
        </w:rPr>
        <w:t>ЄДРПОУ, місцезнаходження</w:t>
      </w:r>
      <w:r w:rsidRPr="00025850">
        <w:rPr>
          <w:rFonts w:ascii="Times New Roman" w:hAnsi="Times New Roman" w:cs="Times New Roman"/>
          <w:lang w:val="uk-UA"/>
        </w:rPr>
        <w:t xml:space="preserve">] </w:t>
      </w:r>
      <w:r w:rsidR="00C45F68" w:rsidRPr="00025850">
        <w:rPr>
          <w:rFonts w:ascii="Times New Roman" w:hAnsi="Times New Roman" w:cs="Times New Roman"/>
          <w:lang w:val="uk-UA"/>
        </w:rPr>
        <w:t>(</w:t>
      </w:r>
      <w:r w:rsidR="00025850" w:rsidRPr="00025850">
        <w:rPr>
          <w:rFonts w:ascii="Times New Roman" w:hAnsi="Times New Roman" w:cs="Times New Roman"/>
          <w:lang w:val="uk-UA"/>
        </w:rPr>
        <w:t>далі – «Кредитор»</w:t>
      </w:r>
      <w:r w:rsidR="00C45F68" w:rsidRPr="00025850">
        <w:rPr>
          <w:rFonts w:ascii="Times New Roman" w:hAnsi="Times New Roman" w:cs="Times New Roman"/>
          <w:lang w:val="uk-UA"/>
        </w:rPr>
        <w:t>)</w:t>
      </w:r>
      <w:r w:rsidR="006A34E8" w:rsidRPr="00025850">
        <w:rPr>
          <w:rFonts w:ascii="Times New Roman" w:hAnsi="Times New Roman" w:cs="Times New Roman"/>
          <w:lang w:val="uk-UA"/>
        </w:rPr>
        <w:t>,</w:t>
      </w:r>
      <w:r w:rsidR="00C45F68" w:rsidRPr="00025850">
        <w:rPr>
          <w:rFonts w:ascii="Times New Roman" w:hAnsi="Times New Roman" w:cs="Times New Roman"/>
          <w:lang w:val="uk-UA"/>
        </w:rPr>
        <w:t xml:space="preserve"> </w:t>
      </w:r>
      <w:r w:rsidR="00025850" w:rsidRPr="00025850">
        <w:rPr>
          <w:rFonts w:ascii="Times New Roman" w:hAnsi="Times New Roman" w:cs="Times New Roman"/>
          <w:lang w:val="uk-UA"/>
        </w:rPr>
        <w:t>кредитор</w:t>
      </w:r>
      <w:r w:rsidR="008A229B">
        <w:rPr>
          <w:rFonts w:ascii="Times New Roman" w:hAnsi="Times New Roman" w:cs="Times New Roman"/>
          <w:lang w:val="uk-UA"/>
        </w:rPr>
        <w:t xml:space="preserve"> </w:t>
      </w:r>
      <w:r w:rsidRPr="00025850">
        <w:rPr>
          <w:rFonts w:ascii="Times New Roman" w:hAnsi="Times New Roman" w:cs="Times New Roman"/>
          <w:lang w:val="uk-UA"/>
        </w:rPr>
        <w:t>[</w:t>
      </w:r>
      <w:r w:rsidR="008A229B">
        <w:rPr>
          <w:rFonts w:ascii="Times New Roman" w:hAnsi="Times New Roman" w:cs="Times New Roman"/>
          <w:i/>
          <w:lang w:val="uk-UA"/>
        </w:rPr>
        <w:t>п</w:t>
      </w:r>
      <w:r w:rsidR="008A229B" w:rsidRPr="00025850">
        <w:rPr>
          <w:rFonts w:ascii="Times New Roman" w:hAnsi="Times New Roman" w:cs="Times New Roman"/>
          <w:i/>
          <w:lang w:val="uk-UA"/>
        </w:rPr>
        <w:t>овн</w:t>
      </w:r>
      <w:r w:rsidR="008A229B">
        <w:rPr>
          <w:rFonts w:ascii="Times New Roman" w:hAnsi="Times New Roman" w:cs="Times New Roman"/>
          <w:i/>
          <w:lang w:val="uk-UA"/>
        </w:rPr>
        <w:t>е</w:t>
      </w:r>
      <w:r w:rsidR="008A229B" w:rsidRPr="00025850">
        <w:rPr>
          <w:rFonts w:ascii="Times New Roman" w:hAnsi="Times New Roman" w:cs="Times New Roman"/>
          <w:i/>
          <w:lang w:val="uk-UA"/>
        </w:rPr>
        <w:t xml:space="preserve"> </w:t>
      </w:r>
      <w:r w:rsidR="008A229B">
        <w:rPr>
          <w:rFonts w:ascii="Times New Roman" w:hAnsi="Times New Roman" w:cs="Times New Roman"/>
          <w:i/>
          <w:lang w:val="uk-UA"/>
        </w:rPr>
        <w:t xml:space="preserve">найменування </w:t>
      </w:r>
      <w:r w:rsidR="00025850" w:rsidRPr="00025850">
        <w:rPr>
          <w:rFonts w:ascii="Times New Roman" w:hAnsi="Times New Roman" w:cs="Times New Roman"/>
          <w:i/>
          <w:lang w:val="uk-UA"/>
        </w:rPr>
        <w:t xml:space="preserve">боржника, </w:t>
      </w:r>
      <w:r w:rsidR="008A229B">
        <w:rPr>
          <w:rFonts w:ascii="Times New Roman" w:hAnsi="Times New Roman" w:cs="Times New Roman"/>
          <w:i/>
          <w:lang w:val="uk-UA"/>
        </w:rPr>
        <w:t xml:space="preserve">код </w:t>
      </w:r>
      <w:r w:rsidR="00025850" w:rsidRPr="00025850">
        <w:rPr>
          <w:rFonts w:ascii="Times New Roman" w:hAnsi="Times New Roman" w:cs="Times New Roman"/>
          <w:i/>
          <w:lang w:val="uk-UA"/>
        </w:rPr>
        <w:t>ЄДРПОУ, місцезнаходження</w:t>
      </w:r>
      <w:r w:rsidRPr="00025850">
        <w:rPr>
          <w:rFonts w:ascii="Times New Roman" w:hAnsi="Times New Roman" w:cs="Times New Roman"/>
          <w:lang w:val="uk-UA"/>
        </w:rPr>
        <w:t xml:space="preserve">] </w:t>
      </w:r>
      <w:r w:rsidR="00FF5FC5" w:rsidRPr="00025850">
        <w:rPr>
          <w:rFonts w:ascii="Times New Roman" w:hAnsi="Times New Roman" w:cs="Times New Roman"/>
          <w:lang w:val="uk-UA"/>
        </w:rPr>
        <w:t>(</w:t>
      </w:r>
      <w:r w:rsidR="00025850" w:rsidRPr="00025850">
        <w:rPr>
          <w:rFonts w:ascii="Times New Roman" w:hAnsi="Times New Roman" w:cs="Times New Roman"/>
          <w:lang w:val="uk-UA"/>
        </w:rPr>
        <w:t>далі – «Боржник»</w:t>
      </w:r>
      <w:r w:rsidR="00413967" w:rsidRPr="00025850">
        <w:rPr>
          <w:rFonts w:ascii="Times New Roman" w:hAnsi="Times New Roman" w:cs="Times New Roman"/>
          <w:lang w:val="uk-UA"/>
        </w:rPr>
        <w:t>)</w:t>
      </w:r>
      <w:r w:rsidR="00FF5FC5" w:rsidRPr="00025850">
        <w:rPr>
          <w:rFonts w:ascii="Times New Roman" w:hAnsi="Times New Roman" w:cs="Times New Roman"/>
          <w:lang w:val="uk-UA"/>
        </w:rPr>
        <w:t xml:space="preserve">, </w:t>
      </w:r>
      <w:r w:rsidR="00025850" w:rsidRPr="00025850">
        <w:rPr>
          <w:rFonts w:ascii="Times New Roman" w:hAnsi="Times New Roman" w:cs="Times New Roman"/>
          <w:lang w:val="uk-UA"/>
        </w:rPr>
        <w:t xml:space="preserve">знаючи про поточний </w:t>
      </w:r>
      <w:r w:rsidR="003F4AFE">
        <w:rPr>
          <w:rFonts w:ascii="Times New Roman" w:hAnsi="Times New Roman" w:cs="Times New Roman"/>
          <w:lang w:val="uk-UA"/>
        </w:rPr>
        <w:t>К</w:t>
      </w:r>
      <w:r w:rsidR="00025850" w:rsidRPr="00025850">
        <w:rPr>
          <w:rFonts w:ascii="Times New Roman" w:hAnsi="Times New Roman" w:cs="Times New Roman"/>
          <w:lang w:val="uk-UA"/>
        </w:rPr>
        <w:t xml:space="preserve">ритичний </w:t>
      </w:r>
      <w:r w:rsidR="003F4AFE">
        <w:rPr>
          <w:rFonts w:ascii="Times New Roman" w:hAnsi="Times New Roman" w:cs="Times New Roman"/>
          <w:lang w:val="uk-UA"/>
        </w:rPr>
        <w:t>Ф</w:t>
      </w:r>
      <w:r w:rsidR="00025850" w:rsidRPr="00025850">
        <w:rPr>
          <w:rFonts w:ascii="Times New Roman" w:hAnsi="Times New Roman" w:cs="Times New Roman"/>
          <w:lang w:val="uk-UA"/>
        </w:rPr>
        <w:t xml:space="preserve">інансовий </w:t>
      </w:r>
      <w:r w:rsidR="003F4AFE">
        <w:rPr>
          <w:rFonts w:ascii="Times New Roman" w:hAnsi="Times New Roman" w:cs="Times New Roman"/>
          <w:lang w:val="uk-UA"/>
        </w:rPr>
        <w:t>С</w:t>
      </w:r>
      <w:r w:rsidR="00025850" w:rsidRPr="00025850">
        <w:rPr>
          <w:rFonts w:ascii="Times New Roman" w:hAnsi="Times New Roman" w:cs="Times New Roman"/>
          <w:lang w:val="uk-UA"/>
        </w:rPr>
        <w:t>тан Боржника</w:t>
      </w:r>
      <w:r w:rsidR="003F4AFE">
        <w:rPr>
          <w:rFonts w:ascii="Times New Roman" w:hAnsi="Times New Roman" w:cs="Times New Roman"/>
          <w:lang w:val="uk-UA"/>
        </w:rPr>
        <w:t>,</w:t>
      </w:r>
      <w:r w:rsidR="00025850" w:rsidRPr="00025850">
        <w:rPr>
          <w:rFonts w:ascii="Times New Roman" w:hAnsi="Times New Roman" w:cs="Times New Roman"/>
          <w:lang w:val="uk-UA"/>
        </w:rPr>
        <w:t xml:space="preserve"> вирішив та цим надає згоду </w:t>
      </w:r>
      <w:r w:rsidR="003B1073">
        <w:rPr>
          <w:rFonts w:ascii="Times New Roman" w:hAnsi="Times New Roman" w:cs="Times New Roman"/>
          <w:lang w:val="uk-UA"/>
        </w:rPr>
        <w:t>прийняти</w:t>
      </w:r>
      <w:r w:rsidR="003B1073" w:rsidRPr="00025850">
        <w:rPr>
          <w:rFonts w:ascii="Times New Roman" w:hAnsi="Times New Roman" w:cs="Times New Roman"/>
          <w:lang w:val="uk-UA"/>
        </w:rPr>
        <w:t xml:space="preserve"> </w:t>
      </w:r>
      <w:r w:rsidR="003B1073">
        <w:rPr>
          <w:rFonts w:ascii="Times New Roman" w:hAnsi="Times New Roman" w:cs="Times New Roman"/>
          <w:lang w:val="uk-UA"/>
        </w:rPr>
        <w:t xml:space="preserve">участь у проведенні </w:t>
      </w:r>
      <w:r w:rsidR="00025850" w:rsidRPr="00025850">
        <w:rPr>
          <w:rFonts w:ascii="Times New Roman" w:hAnsi="Times New Roman" w:cs="Times New Roman"/>
          <w:lang w:val="uk-UA"/>
        </w:rPr>
        <w:t>добровільн</w:t>
      </w:r>
      <w:r w:rsidR="003B1073">
        <w:rPr>
          <w:rFonts w:ascii="Times New Roman" w:hAnsi="Times New Roman" w:cs="Times New Roman"/>
          <w:lang w:val="uk-UA"/>
        </w:rPr>
        <w:t>ої</w:t>
      </w:r>
      <w:r w:rsidR="00025850" w:rsidRPr="00025850">
        <w:rPr>
          <w:rFonts w:ascii="Times New Roman" w:hAnsi="Times New Roman" w:cs="Times New Roman"/>
          <w:lang w:val="uk-UA"/>
        </w:rPr>
        <w:t xml:space="preserve"> Процедур</w:t>
      </w:r>
      <w:r w:rsidR="003B1073">
        <w:rPr>
          <w:rFonts w:ascii="Times New Roman" w:hAnsi="Times New Roman" w:cs="Times New Roman"/>
          <w:lang w:val="uk-UA"/>
        </w:rPr>
        <w:t>и</w:t>
      </w:r>
      <w:r w:rsidR="00025850" w:rsidRPr="00025850">
        <w:rPr>
          <w:rFonts w:ascii="Times New Roman" w:hAnsi="Times New Roman" w:cs="Times New Roman"/>
          <w:lang w:val="uk-UA"/>
        </w:rPr>
        <w:t xml:space="preserve"> Фінансової Реструктуризації за Законом України «Про Фінансову Реструктуризацію» </w:t>
      </w:r>
      <w:r w:rsidR="003B1073">
        <w:rPr>
          <w:rFonts w:ascii="Times New Roman" w:hAnsi="Times New Roman" w:cs="Times New Roman"/>
          <w:lang w:val="uk-UA"/>
        </w:rPr>
        <w:t>№</w:t>
      </w:r>
      <w:r w:rsidR="009F159B">
        <w:rPr>
          <w:rFonts w:ascii="Times New Roman" w:eastAsia="Calibri" w:hAnsi="Times New Roman" w:cs="Times New Roman"/>
          <w:lang w:val="uk-UA"/>
        </w:rPr>
        <w:t xml:space="preserve"> </w:t>
      </w:r>
      <w:r w:rsidR="00CF1ADD" w:rsidRPr="00025850">
        <w:rPr>
          <w:rFonts w:ascii="Times New Roman" w:eastAsia="Calibri" w:hAnsi="Times New Roman" w:cs="Times New Roman"/>
          <w:lang w:val="uk-UA"/>
        </w:rPr>
        <w:t>1414-VIII</w:t>
      </w:r>
      <w:r w:rsidR="00025850" w:rsidRPr="00025850">
        <w:rPr>
          <w:rFonts w:ascii="Times New Roman" w:eastAsia="Calibri" w:hAnsi="Times New Roman" w:cs="Times New Roman"/>
          <w:lang w:val="uk-UA"/>
        </w:rPr>
        <w:t xml:space="preserve"> від</w:t>
      </w:r>
      <w:r w:rsidR="00CF1ADD" w:rsidRPr="00025850">
        <w:rPr>
          <w:rFonts w:ascii="Times New Roman" w:eastAsia="Calibri" w:hAnsi="Times New Roman" w:cs="Times New Roman"/>
          <w:lang w:val="uk-UA"/>
        </w:rPr>
        <w:t xml:space="preserve"> 14 </w:t>
      </w:r>
      <w:r w:rsidR="00025850" w:rsidRPr="00025850">
        <w:rPr>
          <w:rFonts w:ascii="Times New Roman" w:eastAsia="Calibri" w:hAnsi="Times New Roman" w:cs="Times New Roman"/>
          <w:lang w:val="uk-UA"/>
        </w:rPr>
        <w:t>червня</w:t>
      </w:r>
      <w:r w:rsidR="00CF1ADD" w:rsidRPr="00025850">
        <w:rPr>
          <w:rFonts w:ascii="Times New Roman" w:eastAsia="Calibri" w:hAnsi="Times New Roman" w:cs="Times New Roman"/>
          <w:lang w:val="uk-UA"/>
        </w:rPr>
        <w:t xml:space="preserve"> 2016 </w:t>
      </w:r>
      <w:r w:rsidR="00025850" w:rsidRPr="00025850">
        <w:rPr>
          <w:rFonts w:ascii="Times New Roman" w:eastAsia="Calibri" w:hAnsi="Times New Roman" w:cs="Times New Roman"/>
          <w:lang w:val="uk-UA"/>
        </w:rPr>
        <w:t xml:space="preserve">року (далі – «Закон України </w:t>
      </w:r>
      <w:r w:rsidR="00025850" w:rsidRPr="00025850">
        <w:rPr>
          <w:rFonts w:ascii="Times New Roman" w:hAnsi="Times New Roman" w:cs="Times New Roman"/>
          <w:i/>
          <w:iCs/>
          <w:lang w:val="uk-UA"/>
        </w:rPr>
        <w:t>про Фінансову Реструктуризацію</w:t>
      </w:r>
      <w:r w:rsidR="00025850" w:rsidRPr="00E92A8D">
        <w:rPr>
          <w:rFonts w:ascii="Times New Roman" w:hAnsi="Times New Roman" w:cs="Times New Roman"/>
          <w:iCs/>
          <w:lang w:val="uk-UA"/>
        </w:rPr>
        <w:t>»)</w:t>
      </w:r>
      <w:r w:rsidR="00BF2FE1" w:rsidRPr="00E92A8D">
        <w:rPr>
          <w:rFonts w:ascii="Times New Roman" w:hAnsi="Times New Roman" w:cs="Times New Roman"/>
          <w:iCs/>
          <w:lang w:val="uk-UA"/>
        </w:rPr>
        <w:t>.</w:t>
      </w:r>
      <w:r w:rsidR="00413967" w:rsidRPr="00025850">
        <w:rPr>
          <w:rFonts w:ascii="Times New Roman" w:hAnsi="Times New Roman" w:cs="Times New Roman"/>
          <w:lang w:val="uk-UA"/>
        </w:rPr>
        <w:t xml:space="preserve"> </w:t>
      </w:r>
    </w:p>
    <w:p w14:paraId="01298060" w14:textId="77777777" w:rsidR="00864F51" w:rsidRPr="00025850" w:rsidRDefault="00133C90" w:rsidP="00AB7D40">
      <w:pPr>
        <w:tabs>
          <w:tab w:val="left" w:pos="486"/>
        </w:tabs>
        <w:spacing w:before="240"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</w:t>
      </w:r>
      <w:r w:rsidRPr="00025850">
        <w:rPr>
          <w:rFonts w:ascii="Times New Roman" w:hAnsi="Times New Roman" w:cs="Times New Roman"/>
          <w:lang w:val="uk-UA"/>
        </w:rPr>
        <w:t xml:space="preserve"> </w:t>
      </w:r>
      <w:r w:rsidR="00025850" w:rsidRPr="00025850">
        <w:rPr>
          <w:rFonts w:ascii="Times New Roman" w:hAnsi="Times New Roman" w:cs="Times New Roman"/>
          <w:lang w:val="uk-UA"/>
        </w:rPr>
        <w:t>дат</w:t>
      </w:r>
      <w:r>
        <w:rPr>
          <w:rFonts w:ascii="Times New Roman" w:hAnsi="Times New Roman" w:cs="Times New Roman"/>
          <w:lang w:val="uk-UA"/>
        </w:rPr>
        <w:t>у цієї Згоди</w:t>
      </w:r>
      <w:r w:rsidR="00025850" w:rsidRPr="00025850">
        <w:rPr>
          <w:rFonts w:ascii="Times New Roman" w:hAnsi="Times New Roman" w:cs="Times New Roman"/>
          <w:lang w:val="uk-UA"/>
        </w:rPr>
        <w:t xml:space="preserve">, Кредитор </w:t>
      </w:r>
      <w:r w:rsidR="00FD0181" w:rsidRPr="00E92A8D">
        <w:rPr>
          <w:rFonts w:ascii="Times New Roman" w:hAnsi="Times New Roman" w:cs="Times New Roman"/>
          <w:lang w:val="uk-UA"/>
        </w:rPr>
        <w:t>має право</w:t>
      </w:r>
      <w:r w:rsidR="00FD0181" w:rsidRPr="00025850" w:rsidDel="00FD0181">
        <w:rPr>
          <w:rFonts w:ascii="Times New Roman" w:hAnsi="Times New Roman" w:cs="Times New Roman"/>
          <w:lang w:val="uk-UA"/>
        </w:rPr>
        <w:t xml:space="preserve"> </w:t>
      </w:r>
      <w:r w:rsidR="00025850" w:rsidRPr="00025850">
        <w:rPr>
          <w:rFonts w:ascii="Times New Roman" w:hAnsi="Times New Roman" w:cs="Times New Roman"/>
          <w:lang w:val="uk-UA"/>
        </w:rPr>
        <w:t>вимог</w:t>
      </w:r>
      <w:r w:rsidR="00FD0181">
        <w:rPr>
          <w:rFonts w:ascii="Times New Roman" w:hAnsi="Times New Roman" w:cs="Times New Roman"/>
          <w:lang w:val="uk-UA"/>
        </w:rPr>
        <w:t>и</w:t>
      </w:r>
      <w:r w:rsidR="00025850" w:rsidRPr="00025850">
        <w:rPr>
          <w:rFonts w:ascii="Times New Roman" w:hAnsi="Times New Roman" w:cs="Times New Roman"/>
          <w:lang w:val="uk-UA"/>
        </w:rPr>
        <w:t xml:space="preserve"> до Боржника </w:t>
      </w:r>
      <w:r w:rsidR="00FD0181">
        <w:rPr>
          <w:rFonts w:ascii="Times New Roman" w:hAnsi="Times New Roman" w:cs="Times New Roman"/>
          <w:lang w:val="uk-UA"/>
        </w:rPr>
        <w:t xml:space="preserve">щодо </w:t>
      </w:r>
      <w:r w:rsidR="009F159B">
        <w:rPr>
          <w:rFonts w:ascii="Times New Roman" w:hAnsi="Times New Roman" w:cs="Times New Roman"/>
          <w:lang w:val="uk-UA"/>
        </w:rPr>
        <w:t>сум</w:t>
      </w:r>
      <w:r w:rsidR="00025850" w:rsidRPr="00025850">
        <w:rPr>
          <w:rFonts w:ascii="Times New Roman" w:hAnsi="Times New Roman" w:cs="Times New Roman"/>
          <w:lang w:val="uk-UA"/>
        </w:rPr>
        <w:t xml:space="preserve">, які підлягають сплаті </w:t>
      </w:r>
      <w:r w:rsidR="00030EDE">
        <w:rPr>
          <w:rFonts w:ascii="Times New Roman" w:hAnsi="Times New Roman" w:cs="Times New Roman"/>
          <w:lang w:val="uk-UA"/>
        </w:rPr>
        <w:t xml:space="preserve"> та заборговані</w:t>
      </w:r>
      <w:r w:rsidR="009F159B">
        <w:rPr>
          <w:rFonts w:ascii="Times New Roman" w:hAnsi="Times New Roman" w:cs="Times New Roman"/>
          <w:lang w:val="uk-UA"/>
        </w:rPr>
        <w:t xml:space="preserve"> на підставі</w:t>
      </w:r>
      <w:r w:rsidR="00025850" w:rsidRPr="00025850">
        <w:rPr>
          <w:rFonts w:ascii="Times New Roman" w:hAnsi="Times New Roman" w:cs="Times New Roman"/>
          <w:lang w:val="uk-UA"/>
        </w:rPr>
        <w:t xml:space="preserve"> </w:t>
      </w:r>
      <w:r w:rsidR="00082B96" w:rsidRPr="00025850">
        <w:rPr>
          <w:rFonts w:ascii="Times New Roman" w:hAnsi="Times New Roman" w:cs="Times New Roman"/>
          <w:lang w:val="uk-UA"/>
        </w:rPr>
        <w:t>[</w:t>
      </w:r>
      <w:r w:rsidR="00025850" w:rsidRPr="00025850">
        <w:rPr>
          <w:rFonts w:ascii="Times New Roman" w:hAnsi="Times New Roman" w:cs="Times New Roman"/>
          <w:i/>
          <w:iCs/>
          <w:lang w:val="uk-UA"/>
        </w:rPr>
        <w:t>вкажіть назву, дату та сторони договорів</w:t>
      </w:r>
      <w:r w:rsidR="00082B96" w:rsidRPr="00025850">
        <w:rPr>
          <w:rFonts w:ascii="Times New Roman" w:hAnsi="Times New Roman" w:cs="Times New Roman"/>
          <w:lang w:val="uk-UA"/>
        </w:rPr>
        <w:t>] (</w:t>
      </w:r>
      <w:r w:rsidR="00025850" w:rsidRPr="00025850">
        <w:rPr>
          <w:rFonts w:ascii="Times New Roman" w:hAnsi="Times New Roman" w:cs="Times New Roman"/>
          <w:lang w:val="uk-UA"/>
        </w:rPr>
        <w:t xml:space="preserve">далі – «Договори») між Кредитором та Боржником на загальну суму приблизно </w:t>
      </w:r>
      <w:r w:rsidR="00C45F68" w:rsidRPr="00025850">
        <w:rPr>
          <w:rFonts w:ascii="Times New Roman" w:hAnsi="Times New Roman" w:cs="Times New Roman"/>
          <w:lang w:val="uk-UA"/>
        </w:rPr>
        <w:t>[</w:t>
      </w:r>
      <w:r w:rsidR="00025850">
        <w:rPr>
          <w:rFonts w:ascii="Times New Roman" w:hAnsi="Times New Roman" w:cs="Times New Roman"/>
          <w:i/>
          <w:lang w:val="uk-UA"/>
        </w:rPr>
        <w:t>сума</w:t>
      </w:r>
      <w:r w:rsidR="00C45F68" w:rsidRPr="00025850">
        <w:rPr>
          <w:rFonts w:ascii="Times New Roman" w:hAnsi="Times New Roman" w:cs="Times New Roman"/>
          <w:lang w:val="uk-UA"/>
        </w:rPr>
        <w:t>]</w:t>
      </w:r>
      <w:r w:rsidR="00025850">
        <w:rPr>
          <w:rFonts w:ascii="Times New Roman" w:hAnsi="Times New Roman" w:cs="Times New Roman"/>
          <w:lang w:val="uk-UA"/>
        </w:rPr>
        <w:t xml:space="preserve"> Гривень</w:t>
      </w:r>
      <w:r w:rsidR="00FA7350" w:rsidRPr="00025850">
        <w:rPr>
          <w:rFonts w:ascii="Times New Roman" w:hAnsi="Times New Roman" w:cs="Times New Roman"/>
          <w:lang w:val="uk-UA"/>
        </w:rPr>
        <w:t xml:space="preserve">, </w:t>
      </w:r>
      <w:r w:rsidR="00025850">
        <w:rPr>
          <w:rFonts w:ascii="Times New Roman" w:hAnsi="Times New Roman" w:cs="Times New Roman"/>
          <w:lang w:val="uk-UA"/>
        </w:rPr>
        <w:t>включаючи суму</w:t>
      </w:r>
      <w:r w:rsidR="002449E9" w:rsidRPr="002449E9">
        <w:rPr>
          <w:rFonts w:ascii="Times New Roman" w:hAnsi="Times New Roman" w:cs="Times New Roman"/>
          <w:lang w:val="uk-UA"/>
        </w:rPr>
        <w:t xml:space="preserve"> </w:t>
      </w:r>
      <w:r w:rsidR="002449E9">
        <w:rPr>
          <w:rFonts w:ascii="Times New Roman" w:hAnsi="Times New Roman" w:cs="Times New Roman"/>
          <w:lang w:val="uk-UA"/>
        </w:rPr>
        <w:t>основного боргу</w:t>
      </w:r>
      <w:r w:rsidR="00025850">
        <w:rPr>
          <w:rFonts w:ascii="Times New Roman" w:hAnsi="Times New Roman" w:cs="Times New Roman"/>
          <w:lang w:val="uk-UA"/>
        </w:rPr>
        <w:t xml:space="preserve">, проценти та штрафи. Загальна сума підлягає визначенню в </w:t>
      </w:r>
      <w:r w:rsidR="00025850" w:rsidRPr="00505CC7">
        <w:rPr>
          <w:rFonts w:ascii="Times New Roman" w:hAnsi="Times New Roman" w:cs="Times New Roman"/>
          <w:lang w:val="uk-UA"/>
        </w:rPr>
        <w:t>остаточному договорі</w:t>
      </w:r>
      <w:r w:rsidR="00025850" w:rsidRPr="00025850">
        <w:rPr>
          <w:rFonts w:ascii="Times New Roman" w:hAnsi="Times New Roman" w:cs="Times New Roman"/>
          <w:lang w:val="uk-UA"/>
        </w:rPr>
        <w:t xml:space="preserve"> </w:t>
      </w:r>
      <w:r w:rsidR="00025850">
        <w:rPr>
          <w:rFonts w:ascii="Times New Roman" w:hAnsi="Times New Roman" w:cs="Times New Roman"/>
          <w:lang w:val="uk-UA"/>
        </w:rPr>
        <w:t xml:space="preserve">з Боржником у контексті Плану Реструктуризації. </w:t>
      </w:r>
      <w:r w:rsidR="0005364F" w:rsidRPr="00025850">
        <w:rPr>
          <w:rFonts w:ascii="Times New Roman" w:hAnsi="Times New Roman" w:cs="Times New Roman"/>
          <w:lang w:val="uk-UA"/>
        </w:rPr>
        <w:t xml:space="preserve"> </w:t>
      </w:r>
    </w:p>
    <w:p w14:paraId="07534079" w14:textId="2D715DB3" w:rsidR="00864F51" w:rsidRPr="00025850" w:rsidRDefault="00025850" w:rsidP="00AB7D40">
      <w:pPr>
        <w:tabs>
          <w:tab w:val="left" w:pos="486"/>
        </w:tabs>
        <w:spacing w:before="240" w:after="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 xml:space="preserve">Цим Кредитор підтверджує, що його </w:t>
      </w:r>
      <w:r w:rsidR="008C78C1">
        <w:rPr>
          <w:rFonts w:ascii="Times New Roman" w:eastAsia="Calibri" w:hAnsi="Times New Roman" w:cs="Times New Roman"/>
          <w:lang w:val="uk-UA"/>
        </w:rPr>
        <w:t>контактні дан</w:t>
      </w:r>
      <w:r>
        <w:rPr>
          <w:rFonts w:ascii="Times New Roman" w:eastAsia="Calibri" w:hAnsi="Times New Roman" w:cs="Times New Roman"/>
          <w:lang w:val="uk-UA"/>
        </w:rPr>
        <w:t xml:space="preserve">і для цілей будь-яких повідомлень </w:t>
      </w:r>
      <w:r w:rsidR="008C78C1">
        <w:rPr>
          <w:rFonts w:ascii="Times New Roman" w:eastAsia="Calibri" w:hAnsi="Times New Roman" w:cs="Times New Roman"/>
          <w:lang w:val="uk-UA"/>
        </w:rPr>
        <w:t xml:space="preserve">в рамках </w:t>
      </w:r>
      <w:r>
        <w:rPr>
          <w:rFonts w:ascii="Times New Roman" w:eastAsia="Calibri" w:hAnsi="Times New Roman" w:cs="Times New Roman"/>
          <w:lang w:val="uk-UA"/>
        </w:rPr>
        <w:t>Процедури Фінансової Реструктуризації наступн</w:t>
      </w:r>
      <w:r w:rsidR="008C78C1">
        <w:rPr>
          <w:rFonts w:ascii="Times New Roman" w:eastAsia="Calibri" w:hAnsi="Times New Roman" w:cs="Times New Roman"/>
          <w:lang w:val="uk-UA"/>
        </w:rPr>
        <w:t>і</w:t>
      </w:r>
      <w:r>
        <w:rPr>
          <w:rFonts w:ascii="Times New Roman" w:eastAsia="Calibri" w:hAnsi="Times New Roman" w:cs="Times New Roman"/>
          <w:lang w:val="uk-UA"/>
        </w:rPr>
        <w:t>:</w:t>
      </w:r>
      <w:r w:rsidR="00AB7D40" w:rsidRPr="00025850">
        <w:rPr>
          <w:rFonts w:ascii="Times New Roman" w:eastAsia="Calibri" w:hAnsi="Times New Roman" w:cs="Times New Roman"/>
          <w:lang w:val="uk-UA"/>
        </w:rPr>
        <w:t xml:space="preserve">  </w:t>
      </w:r>
      <w:r w:rsidR="00864F51" w:rsidRPr="00025850">
        <w:rPr>
          <w:rFonts w:ascii="Times New Roman" w:eastAsia="Calibri" w:hAnsi="Times New Roman" w:cs="Times New Roman"/>
          <w:lang w:val="uk-UA"/>
        </w:rPr>
        <w:t xml:space="preserve"> </w:t>
      </w:r>
    </w:p>
    <w:p w14:paraId="1FDD24FC" w14:textId="77777777" w:rsidR="006F562F" w:rsidRPr="00025850" w:rsidRDefault="00025850" w:rsidP="002859F6">
      <w:pPr>
        <w:tabs>
          <w:tab w:val="left" w:pos="486"/>
        </w:tabs>
        <w:spacing w:before="120" w:after="0" w:line="240" w:lineRule="auto"/>
        <w:ind w:left="720"/>
        <w:jc w:val="both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Ім’я контактної особи та посада</w:t>
      </w:r>
      <w:r w:rsidR="006F562F" w:rsidRPr="00025850">
        <w:rPr>
          <w:rFonts w:ascii="Times New Roman" w:eastAsia="Calibri" w:hAnsi="Times New Roman" w:cs="Times New Roman"/>
          <w:lang w:val="uk-UA"/>
        </w:rPr>
        <w:t>:</w:t>
      </w:r>
    </w:p>
    <w:p w14:paraId="01E08A2A" w14:textId="77777777" w:rsidR="006F562F" w:rsidRPr="00025850" w:rsidRDefault="00864F51" w:rsidP="002859F6">
      <w:pPr>
        <w:tabs>
          <w:tab w:val="left" w:pos="486"/>
        </w:tabs>
        <w:spacing w:after="0"/>
        <w:ind w:left="720"/>
        <w:jc w:val="both"/>
        <w:rPr>
          <w:rFonts w:ascii="Times New Roman" w:eastAsia="Calibri" w:hAnsi="Times New Roman" w:cs="Times New Roman"/>
          <w:lang w:val="uk-UA"/>
        </w:rPr>
      </w:pPr>
      <w:r w:rsidRPr="00025850">
        <w:rPr>
          <w:rFonts w:ascii="Times New Roman" w:eastAsia="Calibri" w:hAnsi="Times New Roman" w:cs="Times New Roman"/>
          <w:lang w:val="uk-UA"/>
        </w:rPr>
        <w:t>E</w:t>
      </w:r>
      <w:r w:rsidR="00025850">
        <w:rPr>
          <w:rFonts w:ascii="Times New Roman" w:eastAsia="Calibri" w:hAnsi="Times New Roman" w:cs="Times New Roman"/>
          <w:lang w:val="uk-UA"/>
        </w:rPr>
        <w:t>-</w:t>
      </w:r>
      <w:proofErr w:type="spellStart"/>
      <w:r w:rsidRPr="00025850">
        <w:rPr>
          <w:rFonts w:ascii="Times New Roman" w:eastAsia="Calibri" w:hAnsi="Times New Roman" w:cs="Times New Roman"/>
          <w:lang w:val="uk-UA"/>
        </w:rPr>
        <w:t>mail</w:t>
      </w:r>
      <w:proofErr w:type="spellEnd"/>
      <w:r w:rsidRPr="00025850">
        <w:rPr>
          <w:rFonts w:ascii="Times New Roman" w:eastAsia="Calibri" w:hAnsi="Times New Roman" w:cs="Times New Roman"/>
          <w:lang w:val="uk-UA"/>
        </w:rPr>
        <w:t xml:space="preserve">: </w:t>
      </w:r>
    </w:p>
    <w:p w14:paraId="1E212857" w14:textId="77777777" w:rsidR="00864F51" w:rsidRPr="00025850" w:rsidRDefault="00505CC7" w:rsidP="00864F51">
      <w:pPr>
        <w:tabs>
          <w:tab w:val="left" w:pos="486"/>
        </w:tabs>
        <w:spacing w:after="0"/>
        <w:ind w:left="720"/>
        <w:jc w:val="both"/>
        <w:rPr>
          <w:rFonts w:ascii="Times New Roman" w:eastAsia="Calibri" w:hAnsi="Times New Roman" w:cs="Times New Roman"/>
          <w:lang w:val="uk-UA"/>
        </w:rPr>
      </w:pPr>
      <w:r w:rsidRPr="00505CC7">
        <w:rPr>
          <w:rFonts w:ascii="Times New Roman" w:eastAsia="Calibri" w:hAnsi="Times New Roman" w:cs="Times New Roman"/>
          <w:lang w:val="uk-UA"/>
        </w:rPr>
        <w:t>Місцезнаходження</w:t>
      </w:r>
      <w:r w:rsidR="006F562F" w:rsidRPr="00505CC7">
        <w:rPr>
          <w:rFonts w:ascii="Times New Roman" w:eastAsia="Calibri" w:hAnsi="Times New Roman" w:cs="Times New Roman"/>
          <w:lang w:val="uk-UA"/>
        </w:rPr>
        <w:t>:</w:t>
      </w:r>
      <w:r w:rsidR="006F562F" w:rsidRPr="00025850">
        <w:rPr>
          <w:rFonts w:ascii="Times New Roman" w:eastAsia="Calibri" w:hAnsi="Times New Roman" w:cs="Times New Roman"/>
          <w:lang w:val="uk-UA"/>
        </w:rPr>
        <w:t xml:space="preserve"> </w:t>
      </w:r>
      <w:r w:rsidR="00864F51" w:rsidRPr="00025850">
        <w:rPr>
          <w:rFonts w:ascii="Times New Roman" w:eastAsia="Calibri" w:hAnsi="Times New Roman" w:cs="Times New Roman"/>
          <w:lang w:val="uk-UA"/>
        </w:rPr>
        <w:t xml:space="preserve">     </w:t>
      </w:r>
    </w:p>
    <w:p w14:paraId="791560D7" w14:textId="49B2EC02" w:rsidR="00FA7350" w:rsidRDefault="00FA7350" w:rsidP="00864F51">
      <w:pPr>
        <w:tabs>
          <w:tab w:val="left" w:pos="486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025850">
        <w:rPr>
          <w:rFonts w:ascii="Times New Roman" w:hAnsi="Times New Roman" w:cs="Times New Roman"/>
          <w:lang w:val="uk-UA"/>
        </w:rPr>
        <w:t xml:space="preserve"> </w:t>
      </w:r>
      <w:r w:rsidR="00BF2FE1" w:rsidRPr="00025850">
        <w:rPr>
          <w:rFonts w:ascii="Times New Roman" w:hAnsi="Times New Roman" w:cs="Times New Roman"/>
          <w:lang w:val="uk-UA"/>
        </w:rPr>
        <w:t xml:space="preserve"> </w:t>
      </w:r>
    </w:p>
    <w:p w14:paraId="7E7FCD3A" w14:textId="77777777" w:rsidR="00FC1AA7" w:rsidRPr="00FC1AA7" w:rsidRDefault="00FC1AA7" w:rsidP="00FC1AA7">
      <w:pPr>
        <w:pStyle w:val="ListParagraph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lang w:val="uk-UA"/>
        </w:rPr>
      </w:pPr>
      <w:r w:rsidRPr="00FC1AA7">
        <w:rPr>
          <w:rFonts w:ascii="Times New Roman" w:eastAsia="Calibri" w:hAnsi="Times New Roman" w:cs="Times New Roman"/>
          <w:b/>
          <w:lang w:val="uk-UA"/>
        </w:rPr>
        <w:t>ЗГОДА НА АРБІТРАЖНИЙ РОЗГЛЯД</w:t>
      </w:r>
    </w:p>
    <w:p w14:paraId="07F132F8" w14:textId="77777777" w:rsidR="00FC1AA7" w:rsidRPr="00FC1AA7" w:rsidRDefault="00FC1AA7" w:rsidP="00FC1AA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4B3D022D" w14:textId="0519B4FB" w:rsidR="00FC1AA7" w:rsidRPr="004607A9" w:rsidRDefault="00A02F70" w:rsidP="00FC1AA7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bookmarkStart w:id="0" w:name="_GoBack"/>
      <w:r w:rsidRPr="004607A9">
        <w:rPr>
          <w:rFonts w:ascii="Times New Roman" w:eastAsia="Calibri" w:hAnsi="Times New Roman" w:cs="Times New Roman"/>
          <w:lang w:val="uk-UA"/>
        </w:rPr>
        <w:t>Цим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Кредитор погоджується вирішувати в арбітражі </w:t>
      </w:r>
      <w:r w:rsidRPr="004607A9">
        <w:rPr>
          <w:rFonts w:ascii="Times New Roman" w:eastAsia="Calibri" w:hAnsi="Times New Roman" w:cs="Times New Roman"/>
          <w:lang w:val="uk-UA"/>
        </w:rPr>
        <w:t>згідно з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</w:t>
      </w:r>
      <w:r w:rsidRPr="004607A9">
        <w:rPr>
          <w:rFonts w:ascii="Times New Roman" w:eastAsia="Calibri" w:hAnsi="Times New Roman" w:cs="Times New Roman"/>
          <w:lang w:val="uk-UA"/>
        </w:rPr>
        <w:t>а</w:t>
      </w:r>
      <w:r w:rsidR="00FC1AA7" w:rsidRPr="004607A9">
        <w:rPr>
          <w:rFonts w:ascii="Times New Roman" w:eastAsia="Calibri" w:hAnsi="Times New Roman" w:cs="Times New Roman"/>
          <w:lang w:val="uk-UA"/>
        </w:rPr>
        <w:t>рбітражн</w:t>
      </w:r>
      <w:r w:rsidRPr="004607A9">
        <w:rPr>
          <w:rFonts w:ascii="Times New Roman" w:eastAsia="Calibri" w:hAnsi="Times New Roman" w:cs="Times New Roman"/>
          <w:lang w:val="uk-UA"/>
        </w:rPr>
        <w:t xml:space="preserve">им </w:t>
      </w:r>
      <w:r w:rsidR="00FC1AA7" w:rsidRPr="004607A9">
        <w:rPr>
          <w:rFonts w:ascii="Times New Roman" w:eastAsia="Calibri" w:hAnsi="Times New Roman" w:cs="Times New Roman"/>
          <w:lang w:val="uk-UA"/>
        </w:rPr>
        <w:t>регламент</w:t>
      </w:r>
      <w:r w:rsidRPr="004607A9">
        <w:rPr>
          <w:rFonts w:ascii="Times New Roman" w:eastAsia="Calibri" w:hAnsi="Times New Roman" w:cs="Times New Roman"/>
          <w:lang w:val="uk-UA"/>
        </w:rPr>
        <w:t>ом для цілей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Закон</w:t>
      </w:r>
      <w:r w:rsidRPr="004607A9">
        <w:rPr>
          <w:rFonts w:ascii="Times New Roman" w:eastAsia="Calibri" w:hAnsi="Times New Roman" w:cs="Times New Roman"/>
          <w:lang w:val="uk-UA"/>
        </w:rPr>
        <w:t>у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України </w:t>
      </w:r>
      <w:r w:rsidR="00FC1AA7" w:rsidRPr="004607A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будь-які Спори, визначені в Законі України </w:t>
      </w:r>
      <w:r w:rsidR="00FC1AA7" w:rsidRPr="004607A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, включаючи, без обмеження, </w:t>
      </w:r>
      <w:r w:rsidRPr="004607A9">
        <w:rPr>
          <w:rFonts w:ascii="Times New Roman" w:eastAsia="Calibri" w:hAnsi="Times New Roman" w:cs="Times New Roman"/>
          <w:lang w:val="uk-UA"/>
        </w:rPr>
        <w:t>усі спори, розбіжності чи вимоги, які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виника</w:t>
      </w:r>
      <w:r w:rsidRPr="004607A9">
        <w:rPr>
          <w:rFonts w:ascii="Times New Roman" w:eastAsia="Calibri" w:hAnsi="Times New Roman" w:cs="Times New Roman"/>
          <w:lang w:val="uk-UA"/>
        </w:rPr>
        <w:t>ють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 із процедури фінансової реструктуризації Боржника, ініційованої на підставі Закону України </w:t>
      </w:r>
      <w:r w:rsidR="00FC1AA7" w:rsidRPr="004607A9">
        <w:rPr>
          <w:rFonts w:ascii="Times New Roman" w:eastAsia="Calibri" w:hAnsi="Times New Roman" w:cs="Times New Roman"/>
          <w:i/>
          <w:lang w:val="uk-UA"/>
        </w:rPr>
        <w:t>про Фінансову Реструктуризацію</w:t>
      </w:r>
      <w:r w:rsidR="00FC1AA7" w:rsidRPr="004607A9">
        <w:rPr>
          <w:rFonts w:ascii="Times New Roman" w:eastAsia="Calibri" w:hAnsi="Times New Roman" w:cs="Times New Roman"/>
          <w:lang w:val="uk-UA"/>
        </w:rPr>
        <w:t xml:space="preserve">, або у зв'язку з нею.   </w:t>
      </w:r>
    </w:p>
    <w:p w14:paraId="7E894705" w14:textId="77777777" w:rsidR="00FC1AA7" w:rsidRPr="004607A9" w:rsidRDefault="00FC1AA7" w:rsidP="00FC1AA7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29398846" w14:textId="4240ED38" w:rsidR="00FC1AA7" w:rsidRPr="004607A9" w:rsidRDefault="00FC1AA7" w:rsidP="00FC1AA7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4607A9">
        <w:rPr>
          <w:rFonts w:ascii="Times New Roman" w:eastAsia="Calibri" w:hAnsi="Times New Roman" w:cs="Times New Roman"/>
          <w:lang w:val="uk-UA"/>
        </w:rPr>
        <w:t>Місцем арбітражного розгляду є місто Київ, Україна. Мовою арбітражного розгляду є українська мова.</w:t>
      </w:r>
    </w:p>
    <w:p w14:paraId="1F2DA7AB" w14:textId="77777777" w:rsidR="00FC1AA7" w:rsidRPr="004607A9" w:rsidRDefault="00FC1AA7" w:rsidP="00FC1AA7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</w:p>
    <w:p w14:paraId="02783015" w14:textId="6C5C170F" w:rsidR="00FC1AA7" w:rsidRPr="004607A9" w:rsidRDefault="00FC1AA7" w:rsidP="00FC1AA7">
      <w:pPr>
        <w:spacing w:after="0"/>
        <w:jc w:val="both"/>
        <w:rPr>
          <w:rFonts w:ascii="Times New Roman" w:eastAsia="Calibri" w:hAnsi="Times New Roman" w:cs="Times New Roman"/>
          <w:lang w:val="uk-UA"/>
        </w:rPr>
      </w:pPr>
      <w:r w:rsidRPr="004607A9">
        <w:rPr>
          <w:rFonts w:ascii="Times New Roman" w:eastAsia="Calibri" w:hAnsi="Times New Roman" w:cs="Times New Roman"/>
          <w:lang w:val="uk-UA"/>
        </w:rPr>
        <w:t xml:space="preserve">Електронною </w:t>
      </w:r>
      <w:proofErr w:type="spellStart"/>
      <w:r w:rsidRPr="004607A9">
        <w:rPr>
          <w:rFonts w:ascii="Times New Roman" w:eastAsia="Calibri" w:hAnsi="Times New Roman" w:cs="Times New Roman"/>
          <w:lang w:val="uk-UA"/>
        </w:rPr>
        <w:t>адресою</w:t>
      </w:r>
      <w:proofErr w:type="spellEnd"/>
      <w:r w:rsidRPr="004607A9">
        <w:rPr>
          <w:rFonts w:ascii="Times New Roman" w:eastAsia="Calibri" w:hAnsi="Times New Roman" w:cs="Times New Roman"/>
          <w:lang w:val="uk-UA"/>
        </w:rPr>
        <w:t xml:space="preserve"> для повідомлень Кредитора для цілей будь-якого арбітражного провадження є __________________ . </w:t>
      </w:r>
      <w:proofErr w:type="spellStart"/>
      <w:r w:rsidRPr="004607A9">
        <w:rPr>
          <w:rFonts w:ascii="Times New Roman" w:eastAsia="Calibri" w:hAnsi="Times New Roman" w:cs="Times New Roman"/>
          <w:lang w:val="uk-UA"/>
        </w:rPr>
        <w:t>Адресою</w:t>
      </w:r>
      <w:proofErr w:type="spellEnd"/>
      <w:r w:rsidRPr="004607A9">
        <w:rPr>
          <w:rFonts w:ascii="Times New Roman" w:eastAsia="Calibri" w:hAnsi="Times New Roman" w:cs="Times New Roman"/>
          <w:lang w:val="uk-UA"/>
        </w:rPr>
        <w:t xml:space="preserve"> для повідомлень Кредитора за допомогою поштових відправлень для цілей будь-якого арбітражного провадження є __________________.</w:t>
      </w:r>
    </w:p>
    <w:p w14:paraId="7014F020" w14:textId="4640C585" w:rsidR="00FC1AA7" w:rsidRPr="004607A9" w:rsidRDefault="00FC1AA7" w:rsidP="00FC1AA7">
      <w:pPr>
        <w:tabs>
          <w:tab w:val="left" w:pos="486"/>
        </w:tabs>
        <w:spacing w:before="240" w:after="0"/>
        <w:jc w:val="both"/>
        <w:rPr>
          <w:rFonts w:ascii="Times New Roman" w:eastAsia="Calibri" w:hAnsi="Times New Roman" w:cs="Times New Roman"/>
          <w:lang w:val="uk-UA"/>
        </w:rPr>
      </w:pPr>
      <w:r w:rsidRPr="004607A9">
        <w:rPr>
          <w:rFonts w:ascii="Times New Roman" w:eastAsia="Calibri" w:hAnsi="Times New Roman" w:cs="Times New Roman"/>
          <w:lang w:val="uk-UA"/>
        </w:rPr>
        <w:t>Згода Кредитора, разом зі згодою Боржника в Заяві про Реструктуризацію на вирішення Спорів в арбітражі, станов</w:t>
      </w:r>
      <w:r w:rsidR="00712042" w:rsidRPr="004607A9">
        <w:rPr>
          <w:rFonts w:ascii="Times New Roman" w:eastAsia="Calibri" w:hAnsi="Times New Roman" w:cs="Times New Roman"/>
          <w:lang w:val="uk-UA"/>
        </w:rPr>
        <w:t>лят</w:t>
      </w:r>
      <w:r w:rsidRPr="004607A9">
        <w:rPr>
          <w:rFonts w:ascii="Times New Roman" w:eastAsia="Calibri" w:hAnsi="Times New Roman" w:cs="Times New Roman"/>
          <w:lang w:val="uk-UA"/>
        </w:rPr>
        <w:t xml:space="preserve">ь </w:t>
      </w:r>
      <w:r w:rsidR="00712042" w:rsidRPr="004607A9">
        <w:rPr>
          <w:rFonts w:ascii="Times New Roman" w:eastAsia="Calibri" w:hAnsi="Times New Roman" w:cs="Times New Roman"/>
          <w:lang w:val="uk-UA"/>
        </w:rPr>
        <w:t xml:space="preserve">арбітражну </w:t>
      </w:r>
      <w:r w:rsidRPr="004607A9">
        <w:rPr>
          <w:rFonts w:ascii="Times New Roman" w:eastAsia="Calibri" w:hAnsi="Times New Roman" w:cs="Times New Roman"/>
          <w:lang w:val="uk-UA"/>
        </w:rPr>
        <w:t xml:space="preserve">угоду між Боржником і Кредитором для цілей Закону України </w:t>
      </w:r>
      <w:r w:rsidRPr="004607A9">
        <w:rPr>
          <w:rFonts w:ascii="Times New Roman" w:eastAsia="Calibri" w:hAnsi="Times New Roman" w:cs="Times New Roman"/>
          <w:i/>
          <w:lang w:val="uk-UA"/>
        </w:rPr>
        <w:t>про Фінансову Реструктуризацію.</w:t>
      </w:r>
      <w:r w:rsidRPr="004607A9">
        <w:rPr>
          <w:rFonts w:ascii="Times New Roman" w:eastAsia="Calibri" w:hAnsi="Times New Roman" w:cs="Times New Roman"/>
          <w:lang w:val="uk-UA"/>
        </w:rPr>
        <w:t xml:space="preserve">   </w:t>
      </w:r>
    </w:p>
    <w:bookmarkEnd w:id="0"/>
    <w:p w14:paraId="44311F63" w14:textId="77777777" w:rsidR="008B3469" w:rsidRPr="0048490A" w:rsidRDefault="008B3469" w:rsidP="008B3469">
      <w:pPr>
        <w:pStyle w:val="ListParagraph"/>
        <w:ind w:left="5760"/>
        <w:rPr>
          <w:rFonts w:ascii="Times New Roman" w:eastAsia="Calibri" w:hAnsi="Times New Roman" w:cs="Times New Roman"/>
          <w:b/>
          <w:lang w:val="ru-RU"/>
        </w:rPr>
      </w:pPr>
      <w:r>
        <w:rPr>
          <w:rFonts w:ascii="Times New Roman" w:eastAsia="Calibri" w:hAnsi="Times New Roman" w:cs="Times New Roman"/>
          <w:b/>
          <w:lang w:val="uk-UA"/>
        </w:rPr>
        <w:t>КРЕДИТОР</w:t>
      </w:r>
    </w:p>
    <w:p w14:paraId="2B8E0430" w14:textId="77777777" w:rsidR="008B3469" w:rsidRPr="0048490A" w:rsidRDefault="008B3469" w:rsidP="008B3469">
      <w:pPr>
        <w:pStyle w:val="ListParagraph"/>
        <w:ind w:left="5760"/>
        <w:rPr>
          <w:rFonts w:ascii="Times New Roman" w:eastAsia="Calibri" w:hAnsi="Times New Roman" w:cs="Times New Roman"/>
          <w:b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кредитора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14:paraId="02437C82" w14:textId="77777777" w:rsidR="008B3469" w:rsidRPr="0048490A" w:rsidRDefault="008B3469" w:rsidP="008B3469">
      <w:pPr>
        <w:pStyle w:val="ListParagraph"/>
        <w:ind w:left="5760"/>
        <w:rPr>
          <w:rFonts w:ascii="Times New Roman" w:eastAsia="Calibri" w:hAnsi="Times New Roman" w:cs="Times New Roman"/>
          <w:b/>
          <w:lang w:val="ru-RU"/>
        </w:rPr>
      </w:pPr>
    </w:p>
    <w:p w14:paraId="720C3D3F" w14:textId="77777777" w:rsidR="008B3469" w:rsidRPr="00FC1AA7" w:rsidRDefault="008B3469" w:rsidP="008B3469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  <w:lang w:val="ru-RU"/>
        </w:rPr>
      </w:pPr>
      <w:r w:rsidRPr="00FC1AA7">
        <w:rPr>
          <w:rFonts w:ascii="Times New Roman" w:eastAsia="Calibri" w:hAnsi="Times New Roman" w:cs="Times New Roman"/>
          <w:lang w:val="ru-RU"/>
        </w:rPr>
        <w:t>____________________________</w:t>
      </w:r>
      <w:r w:rsidRPr="00FC1AA7">
        <w:rPr>
          <w:rFonts w:ascii="Times New Roman" w:eastAsia="Calibri" w:hAnsi="Times New Roman" w:cs="Times New Roman"/>
          <w:lang w:val="ru-RU"/>
        </w:rPr>
        <w:tab/>
        <w:t>_____________________________</w:t>
      </w:r>
    </w:p>
    <w:p w14:paraId="5A9698AB" w14:textId="77777777" w:rsidR="008B3469" w:rsidRPr="00FC1AA7" w:rsidRDefault="008B3469" w:rsidP="008B3469">
      <w:pPr>
        <w:tabs>
          <w:tab w:val="left" w:pos="1080"/>
          <w:tab w:val="left" w:pos="5760"/>
        </w:tabs>
        <w:spacing w:after="0"/>
        <w:rPr>
          <w:rFonts w:ascii="Times New Roman" w:eastAsia="Calibri" w:hAnsi="Times New Roman" w:cs="Times New Roman"/>
          <w:lang w:val="ru-RU"/>
        </w:rPr>
      </w:pPr>
      <w:r w:rsidRPr="00FC1AA7">
        <w:rPr>
          <w:rFonts w:ascii="Times New Roman" w:hAnsi="Times New Roman" w:cs="Times New Roman"/>
          <w:bCs/>
          <w:sz w:val="20"/>
          <w:lang w:val="ru-RU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 w:rsidRPr="00FC1AA7">
        <w:rPr>
          <w:rFonts w:ascii="Times New Roman" w:hAnsi="Times New Roman" w:cs="Times New Roman"/>
          <w:bCs/>
          <w:sz w:val="20"/>
          <w:lang w:val="ru-RU"/>
        </w:rPr>
        <w:t xml:space="preserve">) </w:t>
      </w:r>
      <w:r w:rsidRPr="00FC1AA7">
        <w:rPr>
          <w:rFonts w:ascii="Times New Roman" w:hAnsi="Times New Roman" w:cs="Times New Roman"/>
          <w:bCs/>
          <w:sz w:val="20"/>
          <w:lang w:val="ru-RU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FC1AA7">
        <w:rPr>
          <w:rFonts w:ascii="Times New Roman" w:eastAsia="Calibri" w:hAnsi="Times New Roman" w:cs="Times New Roman"/>
          <w:lang w:val="ru-RU"/>
        </w:rPr>
        <w:t>:</w:t>
      </w:r>
      <w:r w:rsidRPr="00FC1AA7">
        <w:rPr>
          <w:rFonts w:ascii="Times New Roman" w:eastAsia="Calibri" w:hAnsi="Times New Roman" w:cs="Times New Roman"/>
          <w:lang w:val="ru-RU"/>
        </w:rPr>
        <w:tab/>
      </w:r>
    </w:p>
    <w:p w14:paraId="5E6BAF90" w14:textId="77777777" w:rsidR="008B3469" w:rsidRPr="0048490A" w:rsidRDefault="008B3469" w:rsidP="008B3469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14:paraId="643B002D" w14:textId="77777777" w:rsidR="008B3469" w:rsidRPr="0048490A" w:rsidRDefault="008B3469" w:rsidP="008B3469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14:paraId="4682A885" w14:textId="77777777" w:rsidR="00FA7350" w:rsidRPr="00025850" w:rsidRDefault="008B3469" w:rsidP="008B3469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t>Печатка:</w:t>
      </w:r>
      <w:r w:rsidRPr="009C580F">
        <w:rPr>
          <w:rFonts w:ascii="Times New Roman" w:eastAsia="Calibri" w:hAnsi="Times New Roman" w:cs="Times New Roman"/>
        </w:rPr>
        <w:t xml:space="preserve">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</w:p>
    <w:sectPr w:rsidR="00FA7350" w:rsidRPr="00025850" w:rsidSect="0016260D">
      <w:headerReference w:type="default" r:id="rId8"/>
      <w:footerReference w:type="default" r:id="rId9"/>
      <w:pgSz w:w="12240" w:h="20160" w:code="5"/>
      <w:pgMar w:top="1152" w:right="1296" w:bottom="1152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93124" w14:textId="77777777" w:rsidR="003E7884" w:rsidRDefault="003E7884" w:rsidP="00413967">
      <w:pPr>
        <w:spacing w:after="0" w:line="240" w:lineRule="auto"/>
      </w:pPr>
      <w:r>
        <w:separator/>
      </w:r>
    </w:p>
  </w:endnote>
  <w:endnote w:type="continuationSeparator" w:id="0">
    <w:p w14:paraId="4474EF19" w14:textId="77777777" w:rsidR="003E7884" w:rsidRDefault="003E7884" w:rsidP="0041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FE3BFE" w14:textId="780B1E24" w:rsidR="00FF5FC5" w:rsidRPr="005333E6" w:rsidRDefault="00FF5FC5" w:rsidP="00FF5FC5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505CC7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505CC7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505CC7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4607A9" w:rsidRPr="004607A9">
          <w:rPr>
            <w:noProof/>
            <w:sz w:val="20"/>
            <w:lang w:val="ru-RU"/>
          </w:rPr>
          <w:t>1</w:t>
        </w:r>
        <w:r w:rsidRPr="00891185">
          <w:rPr>
            <w:noProof/>
            <w:sz w:val="20"/>
          </w:rPr>
          <w:fldChar w:fldCharType="end"/>
        </w:r>
        <w:r w:rsidRPr="005333E6">
          <w:rPr>
            <w:sz w:val="20"/>
            <w:lang w:val="ru-RU"/>
          </w:rPr>
          <w:t xml:space="preserve"> | </w:t>
        </w:r>
        <w:r w:rsidR="005333E6">
          <w:rPr>
            <w:sz w:val="20"/>
            <w:lang w:val="uk-UA"/>
          </w:rPr>
          <w:t>Сторінка</w:t>
        </w:r>
      </w:sdtContent>
    </w:sdt>
  </w:p>
  <w:p w14:paraId="55504E06" w14:textId="77777777" w:rsidR="00FF5FC5" w:rsidRPr="005333E6" w:rsidRDefault="005333E6" w:rsidP="00FF5FC5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 xml:space="preserve">Форма </w:t>
    </w:r>
    <w:r w:rsidR="003F4AFE">
      <w:rPr>
        <w:b/>
        <w:sz w:val="18"/>
        <w:lang w:val="uk-UA"/>
      </w:rPr>
      <w:t>№</w:t>
    </w:r>
    <w:r w:rsidR="00FF5FC5" w:rsidRPr="005333E6">
      <w:rPr>
        <w:b/>
        <w:sz w:val="18"/>
        <w:lang w:val="ru-RU"/>
      </w:rPr>
      <w:t xml:space="preserve"> 2</w:t>
    </w:r>
    <w:r w:rsidR="003F4AFE">
      <w:rPr>
        <w:b/>
        <w:sz w:val="18"/>
        <w:lang w:val="ru-RU"/>
      </w:rPr>
      <w:t xml:space="preserve"> за ЗФР</w:t>
    </w:r>
  </w:p>
  <w:p w14:paraId="04CE125A" w14:textId="77777777" w:rsidR="00FF5FC5" w:rsidRPr="005333E6" w:rsidRDefault="005333E6">
    <w:pPr>
      <w:pStyle w:val="Footer"/>
      <w:rPr>
        <w:lang w:val="ru-RU"/>
      </w:rPr>
    </w:pPr>
    <w:r>
      <w:rPr>
        <w:b/>
        <w:sz w:val="18"/>
        <w:lang w:val="uk-UA"/>
      </w:rPr>
      <w:t>Згода на Реструктуризацію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5BBA7" w14:textId="77777777" w:rsidR="003E7884" w:rsidRDefault="003E7884" w:rsidP="00413967">
      <w:pPr>
        <w:spacing w:after="0" w:line="240" w:lineRule="auto"/>
      </w:pPr>
      <w:r>
        <w:separator/>
      </w:r>
    </w:p>
  </w:footnote>
  <w:footnote w:type="continuationSeparator" w:id="0">
    <w:p w14:paraId="2B7E193F" w14:textId="77777777" w:rsidR="003E7884" w:rsidRDefault="003E7884" w:rsidP="00413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84B6A" w14:textId="77777777" w:rsidR="00413967" w:rsidRPr="00025850" w:rsidRDefault="00413967">
    <w:pPr>
      <w:pStyle w:val="Header"/>
      <w:rPr>
        <w:rFonts w:ascii="Times New Roman" w:hAnsi="Times New Roman" w:cs="Times New Roman"/>
        <w:i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="00025850" w:rsidRPr="00025850">
      <w:rPr>
        <w:i/>
        <w:sz w:val="20"/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419C1"/>
    <w:multiLevelType w:val="multilevel"/>
    <w:tmpl w:val="72D0F626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3E0D3866"/>
    <w:multiLevelType w:val="multilevel"/>
    <w:tmpl w:val="D5B04024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59F5478E"/>
    <w:multiLevelType w:val="multilevel"/>
    <w:tmpl w:val="8BCCAD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67"/>
    <w:rsid w:val="00025850"/>
    <w:rsid w:val="00030EDE"/>
    <w:rsid w:val="00050F2C"/>
    <w:rsid w:val="0005364F"/>
    <w:rsid w:val="00082B96"/>
    <w:rsid w:val="000D5CB7"/>
    <w:rsid w:val="000F09AE"/>
    <w:rsid w:val="00133C90"/>
    <w:rsid w:val="001422DF"/>
    <w:rsid w:val="0016260D"/>
    <w:rsid w:val="00163DA0"/>
    <w:rsid w:val="00195B95"/>
    <w:rsid w:val="00243347"/>
    <w:rsid w:val="002449E9"/>
    <w:rsid w:val="00254C1E"/>
    <w:rsid w:val="002859F6"/>
    <w:rsid w:val="00335A54"/>
    <w:rsid w:val="003B1073"/>
    <w:rsid w:val="003E7884"/>
    <w:rsid w:val="003F05F4"/>
    <w:rsid w:val="003F4AFE"/>
    <w:rsid w:val="00404316"/>
    <w:rsid w:val="00413967"/>
    <w:rsid w:val="00437365"/>
    <w:rsid w:val="004607A9"/>
    <w:rsid w:val="00495078"/>
    <w:rsid w:val="004D2752"/>
    <w:rsid w:val="00505CC7"/>
    <w:rsid w:val="005333E6"/>
    <w:rsid w:val="006033D0"/>
    <w:rsid w:val="006128EA"/>
    <w:rsid w:val="00685596"/>
    <w:rsid w:val="006A1108"/>
    <w:rsid w:val="006A34E8"/>
    <w:rsid w:val="006A6887"/>
    <w:rsid w:val="006F035C"/>
    <w:rsid w:val="006F562F"/>
    <w:rsid w:val="00706978"/>
    <w:rsid w:val="00712042"/>
    <w:rsid w:val="00735D3C"/>
    <w:rsid w:val="00740C28"/>
    <w:rsid w:val="00774803"/>
    <w:rsid w:val="00793A7B"/>
    <w:rsid w:val="00864F51"/>
    <w:rsid w:val="0087316A"/>
    <w:rsid w:val="008A229B"/>
    <w:rsid w:val="008B3469"/>
    <w:rsid w:val="008C78C1"/>
    <w:rsid w:val="009740A2"/>
    <w:rsid w:val="009B19BB"/>
    <w:rsid w:val="009F159B"/>
    <w:rsid w:val="00A02F70"/>
    <w:rsid w:val="00AB7D40"/>
    <w:rsid w:val="00AC00CF"/>
    <w:rsid w:val="00AD2C4A"/>
    <w:rsid w:val="00B2618B"/>
    <w:rsid w:val="00BA38C0"/>
    <w:rsid w:val="00BF2FE1"/>
    <w:rsid w:val="00BF403F"/>
    <w:rsid w:val="00C45F68"/>
    <w:rsid w:val="00CF1ADD"/>
    <w:rsid w:val="00CF1D52"/>
    <w:rsid w:val="00D07E2E"/>
    <w:rsid w:val="00E017C7"/>
    <w:rsid w:val="00E378D3"/>
    <w:rsid w:val="00E500E3"/>
    <w:rsid w:val="00E92A8D"/>
    <w:rsid w:val="00EB417E"/>
    <w:rsid w:val="00EE63F1"/>
    <w:rsid w:val="00FA7350"/>
    <w:rsid w:val="00FC1AA7"/>
    <w:rsid w:val="00FD0181"/>
    <w:rsid w:val="00FF2F2D"/>
    <w:rsid w:val="00F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7773D"/>
  <w15:chartTrackingRefBased/>
  <w15:docId w15:val="{46D486C5-F687-4ED7-91AA-AAF03336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96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413967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3967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413967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413967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413967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413967"/>
    <w:rPr>
      <w:vertAlign w:val="superscript"/>
    </w:rPr>
  </w:style>
  <w:style w:type="paragraph" w:styleId="ListParagraph">
    <w:name w:val="List Paragraph"/>
    <w:basedOn w:val="Normal"/>
    <w:uiPriority w:val="34"/>
    <w:qFormat/>
    <w:rsid w:val="004139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3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967"/>
  </w:style>
  <w:style w:type="paragraph" w:styleId="Footer">
    <w:name w:val="footer"/>
    <w:basedOn w:val="Normal"/>
    <w:link w:val="FooterChar"/>
    <w:uiPriority w:val="99"/>
    <w:unhideWhenUsed/>
    <w:rsid w:val="00413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967"/>
  </w:style>
  <w:style w:type="paragraph" w:styleId="BalloonText">
    <w:name w:val="Balloon Text"/>
    <w:basedOn w:val="Normal"/>
    <w:link w:val="BalloonTextChar"/>
    <w:uiPriority w:val="99"/>
    <w:semiHidden/>
    <w:unhideWhenUsed/>
    <w:rsid w:val="00254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C1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62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E5F77-3D03-4B33-A6A2-A4F38CBFE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Olexander Droug</cp:lastModifiedBy>
  <cp:revision>6</cp:revision>
  <cp:lastPrinted>2016-12-01T23:45:00Z</cp:lastPrinted>
  <dcterms:created xsi:type="dcterms:W3CDTF">2017-07-03T13:08:00Z</dcterms:created>
  <dcterms:modified xsi:type="dcterms:W3CDTF">2017-07-10T17:37:00Z</dcterms:modified>
</cp:coreProperties>
</file>