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40D7" w:rsidRPr="00D13A19" w:rsidRDefault="00CD3EBD" w:rsidP="0017525C">
      <w:pPr>
        <w:spacing w:before="0" w:after="120"/>
        <w:rPr>
          <w:rFonts w:cstheme="minorHAnsi"/>
          <w:i/>
          <w:sz w:val="24"/>
          <w:lang w:val="uk-UA"/>
        </w:rPr>
      </w:pPr>
      <w:bookmarkStart w:id="0" w:name="_GoBack"/>
      <w:bookmarkEnd w:id="0"/>
      <w:r w:rsidRPr="00D13A19">
        <w:rPr>
          <w:rFonts w:cstheme="minorHAnsi"/>
          <w:b/>
          <w:sz w:val="24"/>
          <w:lang w:val="uk-UA"/>
        </w:rPr>
        <w:t>Графік процедури та ключові строки процедури реструктуризації</w:t>
      </w:r>
      <w:r w:rsidR="004E4DD7" w:rsidRPr="00D13A19">
        <w:rPr>
          <w:rFonts w:cstheme="minorHAnsi"/>
          <w:b/>
          <w:sz w:val="24"/>
          <w:lang w:val="uk-UA"/>
        </w:rPr>
        <w:t xml:space="preserve"> </w:t>
      </w:r>
      <w:r w:rsidR="0017525C" w:rsidRPr="00D13A19">
        <w:rPr>
          <w:rFonts w:cstheme="minorHAnsi"/>
          <w:sz w:val="24"/>
          <w:lang w:val="uk-UA"/>
        </w:rPr>
        <w:t>(</w:t>
      </w:r>
      <w:r w:rsidRPr="00D13A19">
        <w:rPr>
          <w:rFonts w:cstheme="minorHAnsi"/>
          <w:i/>
          <w:sz w:val="24"/>
          <w:lang w:val="uk-UA"/>
        </w:rPr>
        <w:t>прогнозовані</w:t>
      </w:r>
      <w:r w:rsidR="0017525C" w:rsidRPr="00D13A19">
        <w:rPr>
          <w:rFonts w:cstheme="minorHAnsi"/>
          <w:i/>
          <w:sz w:val="24"/>
          <w:lang w:val="uk-UA"/>
        </w:rPr>
        <w:t>)</w:t>
      </w:r>
    </w:p>
    <w:p w:rsidR="0017525C" w:rsidRPr="00D13A19" w:rsidRDefault="0017525C" w:rsidP="0017525C">
      <w:pPr>
        <w:spacing w:before="0" w:after="120"/>
        <w:rPr>
          <w:b/>
          <w:sz w:val="20"/>
          <w:lang w:val="uk-UA"/>
        </w:rPr>
      </w:pPr>
    </w:p>
    <w:tbl>
      <w:tblPr>
        <w:tblW w:w="9630" w:type="dxa"/>
        <w:tblInd w:w="-60" w:type="dxa"/>
        <w:tblLayout w:type="fixed"/>
        <w:tblCellMar>
          <w:left w:w="120" w:type="dxa"/>
          <w:right w:w="120" w:type="dxa"/>
        </w:tblCellMar>
        <w:tblLook w:val="0000" w:firstRow="0" w:lastRow="0" w:firstColumn="0" w:lastColumn="0" w:noHBand="0" w:noVBand="0"/>
      </w:tblPr>
      <w:tblGrid>
        <w:gridCol w:w="540"/>
        <w:gridCol w:w="6517"/>
        <w:gridCol w:w="2573"/>
      </w:tblGrid>
      <w:tr w:rsidR="000D1570" w:rsidRPr="00D13A19" w:rsidTr="00B834FE">
        <w:tc>
          <w:tcPr>
            <w:tcW w:w="540" w:type="dxa"/>
            <w:tcBorders>
              <w:top w:val="threeDEmboss" w:sz="6" w:space="0" w:color="auto"/>
              <w:left w:val="threeDEmboss" w:sz="6" w:space="0" w:color="auto"/>
              <w:bottom w:val="threeDEmboss" w:sz="6" w:space="0" w:color="auto"/>
              <w:right w:val="threeDEmboss" w:sz="6" w:space="0" w:color="auto"/>
            </w:tcBorders>
          </w:tcPr>
          <w:p w:rsidR="000D1570" w:rsidRPr="00D13A19" w:rsidRDefault="000D1570" w:rsidP="00E23AA9">
            <w:pPr>
              <w:spacing w:before="60" w:after="60"/>
              <w:rPr>
                <w:b/>
                <w:sz w:val="20"/>
                <w:szCs w:val="20"/>
                <w:lang w:val="uk-UA"/>
              </w:rPr>
            </w:pPr>
            <w:r w:rsidRPr="00D13A19">
              <w:rPr>
                <w:b/>
                <w:sz w:val="20"/>
                <w:szCs w:val="20"/>
                <w:lang w:val="uk-UA"/>
              </w:rPr>
              <w:fldChar w:fldCharType="begin"/>
            </w:r>
            <w:r w:rsidRPr="00D13A19">
              <w:rPr>
                <w:b/>
                <w:sz w:val="20"/>
                <w:szCs w:val="20"/>
                <w:lang w:val="uk-UA"/>
              </w:rPr>
              <w:instrText>PRIVATE</w:instrText>
            </w:r>
            <w:r w:rsidRPr="00D13A19">
              <w:rPr>
                <w:b/>
                <w:sz w:val="20"/>
                <w:szCs w:val="20"/>
                <w:lang w:val="uk-UA"/>
              </w:rPr>
              <w:fldChar w:fldCharType="end"/>
            </w:r>
          </w:p>
        </w:tc>
        <w:tc>
          <w:tcPr>
            <w:tcW w:w="6517" w:type="dxa"/>
            <w:tcBorders>
              <w:top w:val="threeDEmboss" w:sz="6" w:space="0" w:color="auto"/>
              <w:left w:val="threeDEmboss" w:sz="6" w:space="0" w:color="auto"/>
              <w:bottom w:val="threeDEmboss" w:sz="6" w:space="0" w:color="auto"/>
              <w:right w:val="threeDEmboss" w:sz="6" w:space="0" w:color="auto"/>
            </w:tcBorders>
          </w:tcPr>
          <w:p w:rsidR="000D1570" w:rsidRPr="00D13A19" w:rsidRDefault="00CD3EBD" w:rsidP="00E23AA9">
            <w:pPr>
              <w:spacing w:before="60" w:after="60"/>
              <w:rPr>
                <w:b/>
                <w:sz w:val="20"/>
                <w:szCs w:val="20"/>
                <w:lang w:val="uk-UA"/>
              </w:rPr>
            </w:pPr>
            <w:r w:rsidRPr="00D13A19">
              <w:rPr>
                <w:b/>
                <w:sz w:val="20"/>
                <w:szCs w:val="20"/>
                <w:lang w:val="uk-UA"/>
              </w:rPr>
              <w:t>Етап</w:t>
            </w:r>
          </w:p>
        </w:tc>
        <w:tc>
          <w:tcPr>
            <w:tcW w:w="2573" w:type="dxa"/>
            <w:tcBorders>
              <w:top w:val="threeDEmboss" w:sz="6" w:space="0" w:color="auto"/>
              <w:left w:val="threeDEmboss" w:sz="6" w:space="0" w:color="auto"/>
              <w:bottom w:val="threeDEmboss" w:sz="6" w:space="0" w:color="auto"/>
              <w:right w:val="threeDEmboss" w:sz="6" w:space="0" w:color="auto"/>
            </w:tcBorders>
          </w:tcPr>
          <w:p w:rsidR="000D1570" w:rsidRPr="00D13A19" w:rsidRDefault="00CD3EBD" w:rsidP="00E23AA9">
            <w:pPr>
              <w:spacing w:before="60" w:after="60"/>
              <w:rPr>
                <w:b/>
                <w:sz w:val="20"/>
                <w:szCs w:val="20"/>
                <w:lang w:val="uk-UA"/>
              </w:rPr>
            </w:pPr>
            <w:r w:rsidRPr="00D13A19">
              <w:rPr>
                <w:b/>
                <w:sz w:val="20"/>
                <w:szCs w:val="20"/>
                <w:lang w:val="uk-UA"/>
              </w:rPr>
              <w:t>Час</w:t>
            </w:r>
          </w:p>
        </w:tc>
      </w:tr>
      <w:tr w:rsidR="00C640D7" w:rsidRPr="00D13A19" w:rsidTr="00B834FE">
        <w:tc>
          <w:tcPr>
            <w:tcW w:w="540" w:type="dxa"/>
            <w:tcBorders>
              <w:top w:val="threeDEmboss" w:sz="6" w:space="0" w:color="auto"/>
              <w:left w:val="threeDEmboss" w:sz="6" w:space="0" w:color="auto"/>
              <w:bottom w:val="threeDEmboss" w:sz="6" w:space="0" w:color="auto"/>
              <w:right w:val="threeDEmboss" w:sz="6" w:space="0" w:color="auto"/>
            </w:tcBorders>
          </w:tcPr>
          <w:p w:rsidR="00C640D7" w:rsidRPr="00D13A19" w:rsidRDefault="00C640D7" w:rsidP="00E23AA9">
            <w:pPr>
              <w:spacing w:before="60" w:after="60"/>
              <w:rPr>
                <w:sz w:val="20"/>
                <w:szCs w:val="20"/>
                <w:lang w:val="uk-UA"/>
              </w:rPr>
            </w:pPr>
            <w:r w:rsidRPr="00D13A19">
              <w:rPr>
                <w:sz w:val="20"/>
                <w:szCs w:val="20"/>
                <w:lang w:val="uk-UA"/>
              </w:rPr>
              <w:t>1.</w:t>
            </w:r>
          </w:p>
        </w:tc>
        <w:tc>
          <w:tcPr>
            <w:tcW w:w="6517" w:type="dxa"/>
            <w:tcBorders>
              <w:top w:val="threeDEmboss" w:sz="6" w:space="0" w:color="auto"/>
              <w:left w:val="threeDEmboss" w:sz="6" w:space="0" w:color="auto"/>
              <w:bottom w:val="threeDEmboss" w:sz="6" w:space="0" w:color="auto"/>
              <w:right w:val="threeDEmboss" w:sz="6" w:space="0" w:color="auto"/>
            </w:tcBorders>
          </w:tcPr>
          <w:p w:rsidR="00174554" w:rsidRPr="00D13A19" w:rsidRDefault="00CD3EBD" w:rsidP="00B834FE">
            <w:pPr>
              <w:spacing w:before="60" w:after="0"/>
              <w:rPr>
                <w:sz w:val="20"/>
                <w:szCs w:val="20"/>
                <w:lang w:val="uk-UA"/>
              </w:rPr>
            </w:pPr>
            <w:r w:rsidRPr="00D13A19">
              <w:rPr>
                <w:sz w:val="20"/>
                <w:szCs w:val="20"/>
                <w:lang w:val="uk-UA"/>
              </w:rPr>
              <w:t>Заява про Процедуру Фінансової Реструктуризації</w:t>
            </w:r>
            <w:r w:rsidR="00C571A4" w:rsidRPr="00D13A19">
              <w:rPr>
                <w:sz w:val="20"/>
                <w:szCs w:val="20"/>
                <w:lang w:val="uk-UA"/>
              </w:rPr>
              <w:t xml:space="preserve"> (</w:t>
            </w:r>
            <w:r w:rsidRPr="00D13A19">
              <w:rPr>
                <w:sz w:val="20"/>
                <w:szCs w:val="20"/>
                <w:lang w:val="uk-UA"/>
              </w:rPr>
              <w:t>стаття</w:t>
            </w:r>
            <w:r w:rsidR="00C571A4" w:rsidRPr="00D13A19">
              <w:rPr>
                <w:sz w:val="20"/>
                <w:szCs w:val="20"/>
                <w:lang w:val="uk-UA"/>
              </w:rPr>
              <w:t xml:space="preserve"> 18)</w:t>
            </w:r>
            <w:r w:rsidR="0055079F" w:rsidRPr="00D13A19">
              <w:rPr>
                <w:sz w:val="20"/>
                <w:szCs w:val="20"/>
                <w:lang w:val="uk-UA"/>
              </w:rPr>
              <w:t xml:space="preserve">. </w:t>
            </w:r>
          </w:p>
          <w:p w:rsidR="00B834FE" w:rsidRPr="00D13A19" w:rsidRDefault="00CD3EBD" w:rsidP="000F0C55">
            <w:pPr>
              <w:spacing w:before="60" w:after="60"/>
              <w:rPr>
                <w:sz w:val="20"/>
                <w:szCs w:val="20"/>
                <w:lang w:val="uk-UA"/>
              </w:rPr>
            </w:pPr>
            <w:r w:rsidRPr="00D13A19">
              <w:rPr>
                <w:sz w:val="20"/>
                <w:szCs w:val="20"/>
                <w:lang w:val="uk-UA"/>
              </w:rPr>
              <w:t xml:space="preserve">Секретаріат перевіряє дотримання вимог, реєструє заяву, починає процедуру, повідомляє залучених кредиторів про початок процедури та про Перші Збори Залучених Кредиторів, публікує </w:t>
            </w:r>
            <w:r w:rsidR="000F0C55">
              <w:rPr>
                <w:sz w:val="20"/>
                <w:szCs w:val="20"/>
                <w:lang w:val="uk-UA"/>
              </w:rPr>
              <w:t xml:space="preserve">інформацію </w:t>
            </w:r>
            <w:r w:rsidRPr="00D13A19">
              <w:rPr>
                <w:sz w:val="20"/>
                <w:szCs w:val="20"/>
                <w:lang w:val="uk-UA"/>
              </w:rPr>
              <w:t xml:space="preserve">про початок процедури на веб-сайті </w:t>
            </w:r>
            <w:r w:rsidR="00B834FE" w:rsidRPr="00D13A19">
              <w:rPr>
                <w:sz w:val="20"/>
                <w:szCs w:val="20"/>
                <w:lang w:val="uk-UA"/>
              </w:rPr>
              <w:t>(</w:t>
            </w:r>
            <w:r w:rsidRPr="00D13A19">
              <w:rPr>
                <w:sz w:val="20"/>
                <w:szCs w:val="20"/>
                <w:lang w:val="uk-UA"/>
              </w:rPr>
              <w:t>стаття</w:t>
            </w:r>
            <w:r w:rsidR="00B834FE" w:rsidRPr="00D13A19">
              <w:rPr>
                <w:sz w:val="20"/>
                <w:szCs w:val="20"/>
                <w:lang w:val="uk-UA"/>
              </w:rPr>
              <w:t xml:space="preserve"> 19)</w:t>
            </w:r>
          </w:p>
        </w:tc>
        <w:tc>
          <w:tcPr>
            <w:tcW w:w="2573" w:type="dxa"/>
            <w:tcBorders>
              <w:top w:val="threeDEmboss" w:sz="6" w:space="0" w:color="auto"/>
              <w:left w:val="threeDEmboss" w:sz="6" w:space="0" w:color="auto"/>
              <w:bottom w:val="threeDEmboss" w:sz="6" w:space="0" w:color="auto"/>
              <w:right w:val="threeDEmboss" w:sz="6" w:space="0" w:color="auto"/>
            </w:tcBorders>
          </w:tcPr>
          <w:p w:rsidR="00B834FE" w:rsidRPr="00D13A19" w:rsidRDefault="00CD3EBD" w:rsidP="00B834FE">
            <w:pPr>
              <w:spacing w:before="60" w:after="60"/>
              <w:rPr>
                <w:sz w:val="20"/>
                <w:szCs w:val="20"/>
                <w:lang w:val="uk-UA"/>
              </w:rPr>
            </w:pPr>
            <w:r w:rsidRPr="00D13A19">
              <w:rPr>
                <w:b/>
                <w:sz w:val="20"/>
                <w:szCs w:val="20"/>
                <w:lang w:val="uk-UA"/>
              </w:rPr>
              <w:t>Дата Початку Процедури</w:t>
            </w:r>
            <w:r w:rsidR="00B834FE" w:rsidRPr="00D13A19">
              <w:rPr>
                <w:sz w:val="20"/>
                <w:szCs w:val="20"/>
                <w:lang w:val="uk-UA"/>
              </w:rPr>
              <w:t xml:space="preserve">: </w:t>
            </w:r>
          </w:p>
          <w:p w:rsidR="00B834FE" w:rsidRPr="00D13A19" w:rsidRDefault="00B834FE" w:rsidP="00B834FE">
            <w:pPr>
              <w:spacing w:before="60" w:after="0"/>
              <w:rPr>
                <w:sz w:val="20"/>
                <w:szCs w:val="20"/>
                <w:lang w:val="uk-UA"/>
              </w:rPr>
            </w:pPr>
            <w:r w:rsidRPr="00D13A19">
              <w:rPr>
                <w:sz w:val="20"/>
                <w:szCs w:val="20"/>
                <w:lang w:val="uk-UA"/>
              </w:rPr>
              <w:t>_____________________</w:t>
            </w:r>
          </w:p>
          <w:p w:rsidR="0055079F" w:rsidRPr="00D13A19" w:rsidRDefault="0055079F" w:rsidP="0055079F">
            <w:pPr>
              <w:spacing w:before="60" w:after="60"/>
              <w:rPr>
                <w:sz w:val="20"/>
                <w:szCs w:val="20"/>
                <w:lang w:val="uk-UA"/>
              </w:rPr>
            </w:pPr>
          </w:p>
        </w:tc>
      </w:tr>
      <w:tr w:rsidR="00C640D7" w:rsidRPr="00CE0833" w:rsidTr="00B834FE">
        <w:tc>
          <w:tcPr>
            <w:tcW w:w="540" w:type="dxa"/>
            <w:tcBorders>
              <w:top w:val="threeDEmboss" w:sz="6" w:space="0" w:color="auto"/>
              <w:left w:val="threeDEmboss" w:sz="6" w:space="0" w:color="auto"/>
              <w:bottom w:val="threeDEmboss" w:sz="6" w:space="0" w:color="auto"/>
              <w:right w:val="threeDEmboss" w:sz="6" w:space="0" w:color="auto"/>
            </w:tcBorders>
          </w:tcPr>
          <w:p w:rsidR="00C640D7" w:rsidRPr="00D13A19" w:rsidRDefault="00C640D7" w:rsidP="00E23AA9">
            <w:pPr>
              <w:spacing w:before="60" w:after="60"/>
              <w:rPr>
                <w:sz w:val="20"/>
                <w:szCs w:val="20"/>
                <w:lang w:val="uk-UA"/>
              </w:rPr>
            </w:pPr>
            <w:r w:rsidRPr="00D13A19">
              <w:rPr>
                <w:sz w:val="20"/>
                <w:szCs w:val="20"/>
                <w:lang w:val="uk-UA"/>
              </w:rPr>
              <w:t>2.</w:t>
            </w:r>
          </w:p>
        </w:tc>
        <w:tc>
          <w:tcPr>
            <w:tcW w:w="6517" w:type="dxa"/>
            <w:tcBorders>
              <w:top w:val="threeDEmboss" w:sz="6" w:space="0" w:color="auto"/>
              <w:left w:val="threeDEmboss" w:sz="6" w:space="0" w:color="auto"/>
              <w:bottom w:val="threeDEmboss" w:sz="6" w:space="0" w:color="auto"/>
              <w:right w:val="threeDEmboss" w:sz="6" w:space="0" w:color="auto"/>
            </w:tcBorders>
          </w:tcPr>
          <w:p w:rsidR="00B834FE" w:rsidRPr="00D13A19" w:rsidRDefault="00CD3EBD" w:rsidP="00B834FE">
            <w:pPr>
              <w:spacing w:before="60" w:after="0"/>
              <w:rPr>
                <w:sz w:val="20"/>
                <w:szCs w:val="20"/>
                <w:lang w:val="uk-UA"/>
              </w:rPr>
            </w:pPr>
            <w:r w:rsidRPr="00D13A19">
              <w:rPr>
                <w:sz w:val="20"/>
                <w:szCs w:val="20"/>
                <w:lang w:val="uk-UA"/>
              </w:rPr>
              <w:t xml:space="preserve">Боржник надає інформацію про </w:t>
            </w:r>
            <w:r w:rsidRPr="00D13A19">
              <w:rPr>
                <w:b/>
                <w:sz w:val="20"/>
                <w:szCs w:val="20"/>
                <w:lang w:val="uk-UA"/>
              </w:rPr>
              <w:t xml:space="preserve">Поточний Стан </w:t>
            </w:r>
            <w:r w:rsidR="00BE606C">
              <w:rPr>
                <w:b/>
                <w:sz w:val="20"/>
                <w:szCs w:val="20"/>
                <w:lang w:val="uk-UA"/>
              </w:rPr>
              <w:t>Фінансово-Господарської</w:t>
            </w:r>
            <w:r w:rsidRPr="00D13A19">
              <w:rPr>
                <w:b/>
                <w:sz w:val="20"/>
                <w:szCs w:val="20"/>
                <w:lang w:val="uk-UA"/>
              </w:rPr>
              <w:t xml:space="preserve"> Діяльності Боржника</w:t>
            </w:r>
            <w:r w:rsidRPr="00D13A19">
              <w:rPr>
                <w:sz w:val="20"/>
                <w:szCs w:val="20"/>
                <w:lang w:val="uk-UA"/>
              </w:rPr>
              <w:t xml:space="preserve">, </w:t>
            </w:r>
          </w:p>
          <w:p w:rsidR="00C640D7" w:rsidRPr="00D13A19" w:rsidRDefault="00CD3EBD" w:rsidP="00B834FE">
            <w:pPr>
              <w:spacing w:before="0" w:after="0"/>
              <w:rPr>
                <w:sz w:val="20"/>
                <w:szCs w:val="20"/>
                <w:lang w:val="uk-UA"/>
              </w:rPr>
            </w:pPr>
            <w:r w:rsidRPr="00D13A19">
              <w:rPr>
                <w:sz w:val="20"/>
                <w:szCs w:val="20"/>
                <w:lang w:val="uk-UA"/>
              </w:rPr>
              <w:t>підготовлен</w:t>
            </w:r>
            <w:r w:rsidR="00BE606C">
              <w:rPr>
                <w:sz w:val="20"/>
                <w:szCs w:val="20"/>
                <w:lang w:val="uk-UA"/>
              </w:rPr>
              <w:t>у</w:t>
            </w:r>
            <w:r w:rsidRPr="00D13A19">
              <w:rPr>
                <w:sz w:val="20"/>
                <w:szCs w:val="20"/>
                <w:lang w:val="uk-UA"/>
              </w:rPr>
              <w:t xml:space="preserve"> до Перших Зборів Залучених Кредиторів, включаючи</w:t>
            </w:r>
            <w:r w:rsidR="00B834FE" w:rsidRPr="00D13A19">
              <w:rPr>
                <w:sz w:val="20"/>
                <w:szCs w:val="20"/>
                <w:lang w:val="uk-UA"/>
              </w:rPr>
              <w:t xml:space="preserve">: </w:t>
            </w:r>
          </w:p>
          <w:p w:rsidR="000F0C55" w:rsidRPr="00661913" w:rsidRDefault="000F0C55" w:rsidP="000F0C55">
            <w:pPr>
              <w:pStyle w:val="ListParagraph"/>
              <w:numPr>
                <w:ilvl w:val="0"/>
                <w:numId w:val="33"/>
              </w:numPr>
              <w:spacing w:before="0" w:after="0"/>
              <w:ind w:left="253" w:hanging="270"/>
              <w:jc w:val="both"/>
              <w:rPr>
                <w:sz w:val="20"/>
                <w:szCs w:val="20"/>
                <w:lang w:val="uk-UA"/>
              </w:rPr>
            </w:pPr>
            <w:r>
              <w:rPr>
                <w:sz w:val="20"/>
                <w:szCs w:val="20"/>
                <w:lang w:val="uk-UA"/>
              </w:rPr>
              <w:t>о</w:t>
            </w:r>
            <w:r w:rsidRPr="00661913">
              <w:rPr>
                <w:sz w:val="20"/>
                <w:szCs w:val="20"/>
                <w:lang w:val="uk-UA"/>
              </w:rPr>
              <w:t xml:space="preserve">бґрунтування </w:t>
            </w:r>
            <w:r>
              <w:rPr>
                <w:sz w:val="20"/>
                <w:szCs w:val="20"/>
                <w:lang w:val="uk-UA"/>
              </w:rPr>
              <w:t xml:space="preserve">необхідності </w:t>
            </w:r>
            <w:r w:rsidRPr="00661913">
              <w:rPr>
                <w:sz w:val="20"/>
                <w:szCs w:val="20"/>
                <w:lang w:val="uk-UA"/>
              </w:rPr>
              <w:t>реструктуризації зобов’язань Боржника;</w:t>
            </w:r>
          </w:p>
          <w:p w:rsidR="000F0C55" w:rsidRPr="00661913" w:rsidRDefault="000F0C55" w:rsidP="000F0C55">
            <w:pPr>
              <w:pStyle w:val="ListParagraph"/>
              <w:numPr>
                <w:ilvl w:val="0"/>
                <w:numId w:val="33"/>
              </w:numPr>
              <w:spacing w:before="0" w:after="0"/>
              <w:ind w:left="253" w:hanging="270"/>
              <w:jc w:val="both"/>
              <w:rPr>
                <w:sz w:val="20"/>
                <w:szCs w:val="20"/>
                <w:lang w:val="uk-UA"/>
              </w:rPr>
            </w:pPr>
            <w:r>
              <w:rPr>
                <w:sz w:val="20"/>
                <w:szCs w:val="20"/>
                <w:lang w:val="uk-UA"/>
              </w:rPr>
              <w:t xml:space="preserve">довідку про повний об'єм </w:t>
            </w:r>
            <w:r w:rsidRPr="00661913">
              <w:rPr>
                <w:sz w:val="20"/>
                <w:szCs w:val="20"/>
                <w:lang w:val="uk-UA"/>
              </w:rPr>
              <w:t>зобов’язань</w:t>
            </w:r>
            <w:r>
              <w:rPr>
                <w:sz w:val="20"/>
                <w:szCs w:val="20"/>
                <w:lang w:val="uk-UA"/>
              </w:rPr>
              <w:t xml:space="preserve"> в розрізі груп </w:t>
            </w:r>
            <w:r w:rsidRPr="00661913">
              <w:rPr>
                <w:sz w:val="20"/>
                <w:szCs w:val="20"/>
                <w:lang w:val="uk-UA"/>
              </w:rPr>
              <w:t>кредиторів, включаючи: Ф</w:t>
            </w:r>
            <w:r>
              <w:rPr>
                <w:sz w:val="20"/>
                <w:szCs w:val="20"/>
                <w:lang w:val="uk-UA"/>
              </w:rPr>
              <w:t>У</w:t>
            </w:r>
            <w:r w:rsidRPr="00661913">
              <w:rPr>
                <w:sz w:val="20"/>
                <w:szCs w:val="20"/>
                <w:lang w:val="uk-UA"/>
              </w:rPr>
              <w:t>, Пов’язаних Осіб Боржника, Кредиторів, що є Пов’язаними Особами, Забезпечених Кредиторів, інших кредиторів;</w:t>
            </w:r>
          </w:p>
          <w:p w:rsidR="000F0C55" w:rsidRPr="00FD1F39" w:rsidRDefault="000F0C55" w:rsidP="000F0C55">
            <w:pPr>
              <w:pStyle w:val="ListParagraph"/>
              <w:numPr>
                <w:ilvl w:val="0"/>
                <w:numId w:val="33"/>
              </w:numPr>
              <w:spacing w:before="0" w:after="0"/>
              <w:ind w:left="253" w:hanging="270"/>
              <w:jc w:val="both"/>
              <w:rPr>
                <w:sz w:val="20"/>
                <w:szCs w:val="20"/>
                <w:lang w:val="uk-UA"/>
              </w:rPr>
            </w:pPr>
            <w:r>
              <w:rPr>
                <w:sz w:val="20"/>
                <w:szCs w:val="20"/>
                <w:lang w:val="uk-UA"/>
              </w:rPr>
              <w:t xml:space="preserve">інформацію </w:t>
            </w:r>
            <w:r w:rsidRPr="00661913">
              <w:rPr>
                <w:sz w:val="20"/>
                <w:szCs w:val="20"/>
                <w:lang w:val="uk-UA"/>
              </w:rPr>
              <w:t xml:space="preserve">про </w:t>
            </w:r>
            <w:r>
              <w:rPr>
                <w:sz w:val="20"/>
                <w:szCs w:val="20"/>
                <w:lang w:val="uk-UA"/>
              </w:rPr>
              <w:t>наявність прострочено</w:t>
            </w:r>
            <w:r w:rsidRPr="00FD1F39">
              <w:rPr>
                <w:sz w:val="20"/>
                <w:szCs w:val="20"/>
                <w:lang w:val="uk-UA"/>
              </w:rPr>
              <w:t>ї заборгованості</w:t>
            </w:r>
            <w:r>
              <w:rPr>
                <w:sz w:val="20"/>
                <w:szCs w:val="20"/>
                <w:lang w:val="uk-UA"/>
              </w:rPr>
              <w:t xml:space="preserve"> </w:t>
            </w:r>
            <w:r w:rsidRPr="00FD1F39">
              <w:rPr>
                <w:sz w:val="20"/>
                <w:szCs w:val="20"/>
                <w:lang w:val="uk-UA"/>
              </w:rPr>
              <w:t xml:space="preserve">суми, строк погашення яких сплив за </w:t>
            </w:r>
            <w:r>
              <w:rPr>
                <w:sz w:val="20"/>
                <w:szCs w:val="20"/>
                <w:lang w:val="uk-UA"/>
              </w:rPr>
              <w:t>чинними договорами</w:t>
            </w:r>
            <w:r w:rsidRPr="00FD1F39">
              <w:rPr>
                <w:sz w:val="20"/>
                <w:szCs w:val="20"/>
                <w:lang w:val="uk-UA"/>
              </w:rPr>
              <w:t xml:space="preserve">, </w:t>
            </w:r>
            <w:r>
              <w:rPr>
                <w:sz w:val="20"/>
                <w:szCs w:val="20"/>
                <w:lang w:val="uk-UA"/>
              </w:rPr>
              <w:t xml:space="preserve">існування </w:t>
            </w:r>
            <w:r w:rsidRPr="00FD1F39">
              <w:rPr>
                <w:sz w:val="20"/>
                <w:szCs w:val="20"/>
                <w:lang w:val="uk-UA"/>
              </w:rPr>
              <w:t xml:space="preserve">права </w:t>
            </w:r>
            <w:r>
              <w:rPr>
                <w:sz w:val="20"/>
                <w:szCs w:val="20"/>
                <w:lang w:val="uk-UA"/>
              </w:rPr>
              <w:t xml:space="preserve">вимоги </w:t>
            </w:r>
            <w:r w:rsidRPr="00FD1F39">
              <w:rPr>
                <w:sz w:val="20"/>
                <w:szCs w:val="20"/>
                <w:lang w:val="uk-UA"/>
              </w:rPr>
              <w:t xml:space="preserve">кредиторів </w:t>
            </w:r>
            <w:r>
              <w:rPr>
                <w:sz w:val="20"/>
                <w:szCs w:val="20"/>
                <w:lang w:val="uk-UA"/>
              </w:rPr>
              <w:t xml:space="preserve">дострокового погашення </w:t>
            </w:r>
            <w:r w:rsidRPr="00FD1F39">
              <w:rPr>
                <w:sz w:val="20"/>
                <w:szCs w:val="20"/>
                <w:lang w:val="uk-UA"/>
              </w:rPr>
              <w:t>кредит</w:t>
            </w:r>
            <w:r>
              <w:rPr>
                <w:sz w:val="20"/>
                <w:szCs w:val="20"/>
                <w:lang w:val="uk-UA"/>
              </w:rPr>
              <w:t>ів згідно з чинним договорами</w:t>
            </w:r>
            <w:r w:rsidRPr="00FD1F39">
              <w:rPr>
                <w:sz w:val="20"/>
                <w:szCs w:val="20"/>
                <w:lang w:val="uk-UA"/>
              </w:rPr>
              <w:t xml:space="preserve">, </w:t>
            </w:r>
            <w:r>
              <w:rPr>
                <w:sz w:val="20"/>
                <w:szCs w:val="20"/>
                <w:lang w:val="uk-UA"/>
              </w:rPr>
              <w:t xml:space="preserve">наявність </w:t>
            </w:r>
            <w:r w:rsidRPr="00FD1F39">
              <w:rPr>
                <w:sz w:val="20"/>
                <w:szCs w:val="20"/>
                <w:lang w:val="uk-UA"/>
              </w:rPr>
              <w:t>порушен</w:t>
            </w:r>
            <w:r>
              <w:rPr>
                <w:sz w:val="20"/>
                <w:szCs w:val="20"/>
                <w:lang w:val="uk-UA"/>
              </w:rPr>
              <w:t>ь</w:t>
            </w:r>
            <w:r w:rsidRPr="00FD1F39">
              <w:rPr>
                <w:sz w:val="20"/>
                <w:szCs w:val="20"/>
                <w:lang w:val="uk-UA"/>
              </w:rPr>
              <w:t xml:space="preserve"> </w:t>
            </w:r>
            <w:r>
              <w:rPr>
                <w:sz w:val="20"/>
                <w:szCs w:val="20"/>
                <w:lang w:val="uk-UA"/>
              </w:rPr>
              <w:t xml:space="preserve">чинних договорів </w:t>
            </w:r>
            <w:r w:rsidRPr="00FD1F39">
              <w:rPr>
                <w:sz w:val="20"/>
                <w:szCs w:val="20"/>
                <w:lang w:val="uk-UA"/>
              </w:rPr>
              <w:t>забезпечення;</w:t>
            </w:r>
          </w:p>
          <w:p w:rsidR="000F0C55" w:rsidRPr="00661913" w:rsidRDefault="000F0C55" w:rsidP="000F0C55">
            <w:pPr>
              <w:pStyle w:val="ListParagraph"/>
              <w:numPr>
                <w:ilvl w:val="0"/>
                <w:numId w:val="33"/>
              </w:numPr>
              <w:spacing w:before="0" w:after="0"/>
              <w:ind w:left="253" w:hanging="270"/>
              <w:jc w:val="both"/>
              <w:rPr>
                <w:sz w:val="20"/>
                <w:szCs w:val="20"/>
                <w:lang w:val="uk-UA"/>
              </w:rPr>
            </w:pPr>
            <w:r>
              <w:rPr>
                <w:sz w:val="20"/>
                <w:szCs w:val="20"/>
                <w:lang w:val="uk-UA"/>
              </w:rPr>
              <w:t>інформацію про наявність</w:t>
            </w:r>
            <w:r w:rsidRPr="00661913">
              <w:rPr>
                <w:sz w:val="20"/>
                <w:szCs w:val="20"/>
                <w:lang w:val="uk-UA"/>
              </w:rPr>
              <w:t>/</w:t>
            </w:r>
            <w:r>
              <w:rPr>
                <w:sz w:val="20"/>
                <w:szCs w:val="20"/>
                <w:lang w:val="uk-UA"/>
              </w:rPr>
              <w:t xml:space="preserve">стан </w:t>
            </w:r>
            <w:r w:rsidRPr="00661913">
              <w:rPr>
                <w:sz w:val="20"/>
                <w:szCs w:val="20"/>
                <w:lang w:val="uk-UA"/>
              </w:rPr>
              <w:t xml:space="preserve">забезпечення Боржника та Майнових Поручителів; </w:t>
            </w:r>
          </w:p>
          <w:p w:rsidR="000F0C55" w:rsidRDefault="000F0C55" w:rsidP="0071244A">
            <w:pPr>
              <w:pStyle w:val="ListParagraph"/>
              <w:numPr>
                <w:ilvl w:val="0"/>
                <w:numId w:val="33"/>
              </w:numPr>
              <w:spacing w:before="0" w:after="0"/>
              <w:ind w:left="253" w:hanging="270"/>
              <w:jc w:val="both"/>
              <w:rPr>
                <w:sz w:val="20"/>
                <w:szCs w:val="20"/>
                <w:lang w:val="uk-UA"/>
              </w:rPr>
            </w:pPr>
            <w:r w:rsidRPr="000F0C55">
              <w:rPr>
                <w:sz w:val="20"/>
                <w:szCs w:val="20"/>
                <w:lang w:val="uk-UA"/>
              </w:rPr>
              <w:t>очікування Боржника щодо основних фінансових показників на найближчі 12 місяців)</w:t>
            </w:r>
            <w:r w:rsidR="00034697">
              <w:rPr>
                <w:sz w:val="20"/>
                <w:szCs w:val="20"/>
                <w:lang w:val="uk-UA"/>
              </w:rPr>
              <w:t xml:space="preserve"> (у довільній формі)</w:t>
            </w:r>
            <w:r w:rsidRPr="000F0C55">
              <w:rPr>
                <w:sz w:val="20"/>
                <w:szCs w:val="20"/>
                <w:lang w:val="uk-UA"/>
              </w:rPr>
              <w:t xml:space="preserve">; </w:t>
            </w:r>
          </w:p>
          <w:p w:rsidR="00B834FE" w:rsidRPr="00D13A19" w:rsidRDefault="000F0C55" w:rsidP="0071244A">
            <w:pPr>
              <w:pStyle w:val="ListParagraph"/>
              <w:numPr>
                <w:ilvl w:val="0"/>
                <w:numId w:val="33"/>
              </w:numPr>
              <w:spacing w:before="0" w:after="0"/>
              <w:ind w:left="253" w:hanging="270"/>
              <w:jc w:val="both"/>
              <w:rPr>
                <w:sz w:val="20"/>
                <w:szCs w:val="20"/>
                <w:lang w:val="uk-UA"/>
              </w:rPr>
            </w:pPr>
            <w:r w:rsidRPr="000F0C55">
              <w:rPr>
                <w:sz w:val="20"/>
                <w:szCs w:val="20"/>
                <w:lang w:val="uk-UA"/>
              </w:rPr>
              <w:t xml:space="preserve">перелік існуючих судових та виконавчих проваджень. </w:t>
            </w:r>
            <w:r w:rsidR="00176315" w:rsidRPr="00D13A19">
              <w:rPr>
                <w:sz w:val="20"/>
                <w:szCs w:val="20"/>
                <w:lang w:val="uk-UA"/>
              </w:rPr>
              <w:t>(</w:t>
            </w:r>
            <w:r w:rsidR="0042793A" w:rsidRPr="00D13A19">
              <w:rPr>
                <w:sz w:val="20"/>
                <w:szCs w:val="20"/>
                <w:lang w:val="uk-UA"/>
              </w:rPr>
              <w:t>стаття</w:t>
            </w:r>
            <w:r w:rsidR="00176315" w:rsidRPr="00D13A19">
              <w:rPr>
                <w:sz w:val="20"/>
                <w:szCs w:val="20"/>
                <w:lang w:val="uk-UA"/>
              </w:rPr>
              <w:t xml:space="preserve"> 19)</w:t>
            </w:r>
          </w:p>
        </w:tc>
        <w:tc>
          <w:tcPr>
            <w:tcW w:w="2573" w:type="dxa"/>
            <w:tcBorders>
              <w:top w:val="threeDEmboss" w:sz="6" w:space="0" w:color="auto"/>
              <w:left w:val="threeDEmboss" w:sz="6" w:space="0" w:color="auto"/>
              <w:bottom w:val="threeDEmboss" w:sz="6" w:space="0" w:color="auto"/>
              <w:right w:val="threeDEmboss" w:sz="6" w:space="0" w:color="auto"/>
            </w:tcBorders>
          </w:tcPr>
          <w:p w:rsidR="0055079F" w:rsidRPr="00D13A19" w:rsidRDefault="00B834FE" w:rsidP="00B834FE">
            <w:pPr>
              <w:spacing w:before="60" w:after="0"/>
              <w:rPr>
                <w:sz w:val="20"/>
                <w:szCs w:val="20"/>
                <w:lang w:val="uk-UA"/>
              </w:rPr>
            </w:pPr>
            <w:r w:rsidRPr="00D13A19">
              <w:rPr>
                <w:sz w:val="20"/>
                <w:szCs w:val="20"/>
                <w:lang w:val="uk-UA"/>
              </w:rPr>
              <w:t xml:space="preserve">7 </w:t>
            </w:r>
            <w:r w:rsidR="00CD3EBD" w:rsidRPr="00D13A19">
              <w:rPr>
                <w:sz w:val="20"/>
                <w:szCs w:val="20"/>
                <w:lang w:val="uk-UA"/>
              </w:rPr>
              <w:t>робочих днів до перших зборів</w:t>
            </w:r>
          </w:p>
          <w:p w:rsidR="00B834FE" w:rsidRPr="00D13A19" w:rsidRDefault="00B834FE" w:rsidP="00B834FE">
            <w:pPr>
              <w:spacing w:before="60" w:after="0"/>
              <w:rPr>
                <w:sz w:val="20"/>
                <w:szCs w:val="20"/>
                <w:lang w:val="uk-UA"/>
              </w:rPr>
            </w:pPr>
          </w:p>
          <w:p w:rsidR="00B834FE" w:rsidRPr="00D13A19" w:rsidRDefault="000F0C55">
            <w:pPr>
              <w:spacing w:before="60" w:after="0"/>
              <w:rPr>
                <w:sz w:val="20"/>
                <w:szCs w:val="20"/>
                <w:lang w:val="uk-UA"/>
              </w:rPr>
            </w:pPr>
            <w:r>
              <w:rPr>
                <w:b/>
                <w:sz w:val="20"/>
                <w:szCs w:val="20"/>
                <w:lang w:val="uk-UA"/>
              </w:rPr>
              <w:t>Кінцевий термін</w:t>
            </w:r>
            <w:r w:rsidR="00B834FE" w:rsidRPr="00D13A19">
              <w:rPr>
                <w:sz w:val="20"/>
                <w:szCs w:val="20"/>
                <w:lang w:val="uk-UA"/>
              </w:rPr>
              <w:t xml:space="preserve">:  </w:t>
            </w:r>
          </w:p>
        </w:tc>
      </w:tr>
      <w:tr w:rsidR="00C640D7" w:rsidRPr="00D13A19" w:rsidTr="00B834FE">
        <w:tc>
          <w:tcPr>
            <w:tcW w:w="540" w:type="dxa"/>
            <w:tcBorders>
              <w:top w:val="threeDEmboss" w:sz="6" w:space="0" w:color="auto"/>
              <w:left w:val="threeDEmboss" w:sz="6" w:space="0" w:color="auto"/>
              <w:bottom w:val="threeDEmboss" w:sz="6" w:space="0" w:color="auto"/>
              <w:right w:val="threeDEmboss" w:sz="6" w:space="0" w:color="auto"/>
            </w:tcBorders>
          </w:tcPr>
          <w:p w:rsidR="00C640D7" w:rsidRPr="00D13A19" w:rsidRDefault="00C640D7" w:rsidP="00E23AA9">
            <w:pPr>
              <w:spacing w:before="60" w:after="60"/>
              <w:rPr>
                <w:sz w:val="20"/>
                <w:szCs w:val="20"/>
                <w:lang w:val="uk-UA"/>
              </w:rPr>
            </w:pPr>
            <w:r w:rsidRPr="00D13A19">
              <w:rPr>
                <w:sz w:val="20"/>
                <w:szCs w:val="20"/>
                <w:lang w:val="uk-UA"/>
              </w:rPr>
              <w:t>3.</w:t>
            </w:r>
          </w:p>
        </w:tc>
        <w:tc>
          <w:tcPr>
            <w:tcW w:w="6517" w:type="dxa"/>
            <w:tcBorders>
              <w:top w:val="threeDEmboss" w:sz="6" w:space="0" w:color="auto"/>
              <w:left w:val="threeDEmboss" w:sz="6" w:space="0" w:color="auto"/>
              <w:bottom w:val="threeDEmboss" w:sz="6" w:space="0" w:color="auto"/>
              <w:right w:val="threeDEmboss" w:sz="6" w:space="0" w:color="auto"/>
            </w:tcBorders>
          </w:tcPr>
          <w:p w:rsidR="0055079F" w:rsidRPr="00D13A19" w:rsidRDefault="0042793A" w:rsidP="00C640D7">
            <w:pPr>
              <w:spacing w:before="60" w:after="0"/>
              <w:rPr>
                <w:sz w:val="20"/>
                <w:szCs w:val="20"/>
                <w:lang w:val="uk-UA"/>
              </w:rPr>
            </w:pPr>
            <w:r w:rsidRPr="00D13A19">
              <w:rPr>
                <w:sz w:val="20"/>
                <w:szCs w:val="20"/>
                <w:lang w:val="uk-UA"/>
              </w:rPr>
              <w:t>Перші Збори Залучених Кредиторів (ЗК)</w:t>
            </w:r>
            <w:r w:rsidR="0055079F" w:rsidRPr="00D13A19">
              <w:rPr>
                <w:sz w:val="20"/>
                <w:szCs w:val="20"/>
                <w:lang w:val="uk-UA"/>
              </w:rPr>
              <w:t xml:space="preserve">.  </w:t>
            </w:r>
          </w:p>
          <w:p w:rsidR="00C640D7" w:rsidRPr="00D13A19" w:rsidRDefault="0042793A" w:rsidP="00C640D7">
            <w:pPr>
              <w:spacing w:before="60" w:after="0"/>
              <w:rPr>
                <w:sz w:val="20"/>
                <w:szCs w:val="20"/>
                <w:lang w:val="uk-UA"/>
              </w:rPr>
            </w:pPr>
            <w:r w:rsidRPr="00D13A19">
              <w:rPr>
                <w:sz w:val="20"/>
                <w:szCs w:val="20"/>
                <w:lang w:val="uk-UA"/>
              </w:rPr>
              <w:t>Рішення, що мають бути прийняті, включають</w:t>
            </w:r>
            <w:r w:rsidR="00174554" w:rsidRPr="00D13A19">
              <w:rPr>
                <w:sz w:val="20"/>
                <w:szCs w:val="20"/>
                <w:lang w:val="uk-UA"/>
              </w:rPr>
              <w:t xml:space="preserve">: </w:t>
            </w:r>
          </w:p>
          <w:p w:rsidR="00174554" w:rsidRPr="00D13A19" w:rsidRDefault="0042793A" w:rsidP="00174554">
            <w:pPr>
              <w:pStyle w:val="ListParagraph"/>
              <w:numPr>
                <w:ilvl w:val="0"/>
                <w:numId w:val="2"/>
              </w:numPr>
              <w:spacing w:before="60" w:after="0"/>
              <w:ind w:left="367"/>
              <w:rPr>
                <w:sz w:val="20"/>
                <w:szCs w:val="20"/>
                <w:lang w:val="uk-UA"/>
              </w:rPr>
            </w:pPr>
            <w:r w:rsidRPr="00D13A19">
              <w:rPr>
                <w:sz w:val="20"/>
                <w:szCs w:val="20"/>
                <w:lang w:val="uk-UA"/>
              </w:rPr>
              <w:t>Формування Координаційного Комітету Фінансових Установ (ККФІ) та вибір Провідного Банку (за необхідності)</w:t>
            </w:r>
          </w:p>
          <w:p w:rsidR="00174554" w:rsidRPr="00D13A19" w:rsidRDefault="0042793A" w:rsidP="00174554">
            <w:pPr>
              <w:pStyle w:val="ListParagraph"/>
              <w:numPr>
                <w:ilvl w:val="0"/>
                <w:numId w:val="2"/>
              </w:numPr>
              <w:spacing w:before="60" w:after="0"/>
              <w:ind w:left="367"/>
              <w:rPr>
                <w:sz w:val="20"/>
                <w:szCs w:val="20"/>
                <w:lang w:val="uk-UA"/>
              </w:rPr>
            </w:pPr>
            <w:r w:rsidRPr="00D13A19">
              <w:rPr>
                <w:sz w:val="20"/>
                <w:szCs w:val="20"/>
                <w:lang w:val="uk-UA"/>
              </w:rPr>
              <w:t>Формування Комітету Кредиторів (за необхідності</w:t>
            </w:r>
            <w:r w:rsidR="00717A4E" w:rsidRPr="00D13A19">
              <w:rPr>
                <w:sz w:val="20"/>
                <w:szCs w:val="20"/>
                <w:lang w:val="uk-UA"/>
              </w:rPr>
              <w:t>)</w:t>
            </w:r>
            <w:r w:rsidR="00174554" w:rsidRPr="00D13A19">
              <w:rPr>
                <w:sz w:val="20"/>
                <w:szCs w:val="20"/>
                <w:lang w:val="uk-UA"/>
              </w:rPr>
              <w:t xml:space="preserve"> </w:t>
            </w:r>
          </w:p>
          <w:p w:rsidR="00DC7073" w:rsidRDefault="00DC7073" w:rsidP="00FB393B">
            <w:pPr>
              <w:pStyle w:val="ListParagraph"/>
              <w:numPr>
                <w:ilvl w:val="0"/>
                <w:numId w:val="2"/>
              </w:numPr>
              <w:spacing w:before="60" w:after="0"/>
              <w:ind w:left="367"/>
              <w:rPr>
                <w:sz w:val="20"/>
                <w:szCs w:val="20"/>
                <w:lang w:val="uk-UA"/>
              </w:rPr>
            </w:pPr>
            <w:r>
              <w:rPr>
                <w:sz w:val="20"/>
                <w:szCs w:val="20"/>
                <w:lang w:val="uk-UA"/>
              </w:rPr>
              <w:t xml:space="preserve">Порядок співпраці та проведення </w:t>
            </w:r>
            <w:r w:rsidRPr="00661913">
              <w:rPr>
                <w:sz w:val="20"/>
                <w:szCs w:val="20"/>
                <w:lang w:val="uk-UA"/>
              </w:rPr>
              <w:t>переговор</w:t>
            </w:r>
            <w:r>
              <w:rPr>
                <w:sz w:val="20"/>
                <w:szCs w:val="20"/>
                <w:lang w:val="uk-UA"/>
              </w:rPr>
              <w:t>ів</w:t>
            </w:r>
          </w:p>
          <w:p w:rsidR="00FB393B" w:rsidRPr="00D13A19" w:rsidRDefault="0042793A" w:rsidP="00FB393B">
            <w:pPr>
              <w:pStyle w:val="ListParagraph"/>
              <w:numPr>
                <w:ilvl w:val="0"/>
                <w:numId w:val="2"/>
              </w:numPr>
              <w:spacing w:before="60" w:after="0"/>
              <w:ind w:left="367"/>
              <w:rPr>
                <w:sz w:val="20"/>
                <w:szCs w:val="20"/>
                <w:lang w:val="uk-UA"/>
              </w:rPr>
            </w:pPr>
            <w:r w:rsidRPr="00D13A19">
              <w:rPr>
                <w:sz w:val="20"/>
                <w:szCs w:val="20"/>
                <w:lang w:val="uk-UA"/>
              </w:rPr>
              <w:t>Схвалення або відмова у спільному фінансуванні процедури реструктуризації кількох пов’язаних боржників</w:t>
            </w:r>
          </w:p>
          <w:p w:rsidR="00717A4E" w:rsidRPr="00D13A19" w:rsidRDefault="00A72443" w:rsidP="00174554">
            <w:pPr>
              <w:pStyle w:val="ListParagraph"/>
              <w:numPr>
                <w:ilvl w:val="0"/>
                <w:numId w:val="2"/>
              </w:numPr>
              <w:spacing w:before="60" w:after="0"/>
              <w:ind w:left="367"/>
              <w:rPr>
                <w:sz w:val="20"/>
                <w:szCs w:val="20"/>
                <w:lang w:val="uk-UA"/>
              </w:rPr>
            </w:pPr>
            <w:r>
              <w:rPr>
                <w:sz w:val="20"/>
                <w:szCs w:val="20"/>
                <w:lang w:val="uk-UA"/>
              </w:rPr>
              <w:t>Зупинення процедури банкрутства</w:t>
            </w:r>
            <w:r w:rsidR="0042793A" w:rsidRPr="00D13A19">
              <w:rPr>
                <w:sz w:val="20"/>
                <w:szCs w:val="20"/>
                <w:lang w:val="uk-UA"/>
              </w:rPr>
              <w:t xml:space="preserve"> (за необхідності)</w:t>
            </w:r>
          </w:p>
          <w:p w:rsidR="00174554" w:rsidRPr="00D13A19" w:rsidRDefault="0042793A" w:rsidP="00174554">
            <w:pPr>
              <w:pStyle w:val="ListParagraph"/>
              <w:numPr>
                <w:ilvl w:val="0"/>
                <w:numId w:val="2"/>
              </w:numPr>
              <w:spacing w:before="60" w:after="0"/>
              <w:ind w:left="367"/>
              <w:rPr>
                <w:sz w:val="20"/>
                <w:szCs w:val="20"/>
                <w:lang w:val="uk-UA"/>
              </w:rPr>
            </w:pPr>
            <w:r w:rsidRPr="00D13A19">
              <w:rPr>
                <w:sz w:val="20"/>
                <w:szCs w:val="20"/>
                <w:lang w:val="uk-UA"/>
              </w:rPr>
              <w:t>Припинення Мораторію та укладення Договору про Відстрочку</w:t>
            </w:r>
          </w:p>
          <w:p w:rsidR="00174554" w:rsidRPr="00D13A19" w:rsidRDefault="0042793A" w:rsidP="00174554">
            <w:pPr>
              <w:pStyle w:val="ListParagraph"/>
              <w:numPr>
                <w:ilvl w:val="0"/>
                <w:numId w:val="2"/>
              </w:numPr>
              <w:spacing w:before="60" w:after="0"/>
              <w:ind w:left="367"/>
              <w:rPr>
                <w:sz w:val="20"/>
                <w:szCs w:val="20"/>
                <w:lang w:val="uk-UA"/>
              </w:rPr>
            </w:pPr>
            <w:r w:rsidRPr="00D13A19">
              <w:rPr>
                <w:sz w:val="20"/>
                <w:szCs w:val="20"/>
                <w:lang w:val="uk-UA"/>
              </w:rPr>
              <w:t xml:space="preserve">Вибір Незалежних Експертів та інших експертів [дивись номер </w:t>
            </w:r>
            <w:r w:rsidR="00FB393B" w:rsidRPr="00D13A19">
              <w:rPr>
                <w:sz w:val="20"/>
                <w:szCs w:val="20"/>
                <w:lang w:val="uk-UA"/>
              </w:rPr>
              <w:t>8</w:t>
            </w:r>
            <w:r w:rsidRPr="00D13A19">
              <w:rPr>
                <w:sz w:val="20"/>
                <w:szCs w:val="20"/>
                <w:lang w:val="uk-UA"/>
              </w:rPr>
              <w:t xml:space="preserve"> нижче</w:t>
            </w:r>
            <w:r w:rsidR="00FB393B" w:rsidRPr="00D13A19">
              <w:rPr>
                <w:sz w:val="20"/>
                <w:szCs w:val="20"/>
                <w:lang w:val="uk-UA"/>
              </w:rPr>
              <w:t>]</w:t>
            </w:r>
          </w:p>
          <w:p w:rsidR="00717A4E" w:rsidRPr="00D13A19" w:rsidRDefault="006629C4" w:rsidP="00174554">
            <w:pPr>
              <w:pStyle w:val="ListParagraph"/>
              <w:numPr>
                <w:ilvl w:val="0"/>
                <w:numId w:val="2"/>
              </w:numPr>
              <w:spacing w:before="60" w:after="0"/>
              <w:ind w:left="367"/>
              <w:rPr>
                <w:sz w:val="20"/>
                <w:szCs w:val="20"/>
                <w:lang w:val="uk-UA"/>
              </w:rPr>
            </w:pPr>
            <w:r>
              <w:rPr>
                <w:sz w:val="20"/>
                <w:szCs w:val="20"/>
                <w:lang w:val="uk-UA"/>
              </w:rPr>
              <w:t>Ознайомлення з</w:t>
            </w:r>
            <w:r w:rsidR="0042793A" w:rsidRPr="00D13A19">
              <w:rPr>
                <w:sz w:val="20"/>
                <w:szCs w:val="20"/>
                <w:lang w:val="uk-UA"/>
              </w:rPr>
              <w:t xml:space="preserve"> інформаці</w:t>
            </w:r>
            <w:r>
              <w:rPr>
                <w:sz w:val="20"/>
                <w:szCs w:val="20"/>
                <w:lang w:val="uk-UA"/>
              </w:rPr>
              <w:t>єю</w:t>
            </w:r>
            <w:r w:rsidR="0042793A" w:rsidRPr="00D13A19">
              <w:rPr>
                <w:sz w:val="20"/>
                <w:szCs w:val="20"/>
                <w:lang w:val="uk-UA"/>
              </w:rPr>
              <w:t xml:space="preserve"> Боржника стосовно Статусу </w:t>
            </w:r>
            <w:r w:rsidR="00BE606C">
              <w:rPr>
                <w:sz w:val="20"/>
                <w:szCs w:val="20"/>
                <w:lang w:val="uk-UA"/>
              </w:rPr>
              <w:t>Фінансово-Господарської</w:t>
            </w:r>
            <w:r w:rsidR="0042793A" w:rsidRPr="00D13A19">
              <w:rPr>
                <w:sz w:val="20"/>
                <w:szCs w:val="20"/>
                <w:lang w:val="uk-UA"/>
              </w:rPr>
              <w:t xml:space="preserve"> Діяльності Боржника</w:t>
            </w:r>
            <w:r w:rsidR="00717A4E" w:rsidRPr="00D13A19">
              <w:rPr>
                <w:sz w:val="20"/>
                <w:szCs w:val="20"/>
                <w:lang w:val="uk-UA"/>
              </w:rPr>
              <w:t xml:space="preserve"> </w:t>
            </w:r>
          </w:p>
          <w:p w:rsidR="009616B8" w:rsidRPr="00D13A19" w:rsidRDefault="0042793A" w:rsidP="00174554">
            <w:pPr>
              <w:pStyle w:val="ListParagraph"/>
              <w:numPr>
                <w:ilvl w:val="0"/>
                <w:numId w:val="2"/>
              </w:numPr>
              <w:spacing w:before="60" w:after="0"/>
              <w:ind w:left="367"/>
              <w:rPr>
                <w:sz w:val="20"/>
                <w:szCs w:val="20"/>
                <w:lang w:val="uk-UA"/>
              </w:rPr>
            </w:pPr>
            <w:r w:rsidRPr="00D13A19">
              <w:rPr>
                <w:sz w:val="20"/>
                <w:szCs w:val="20"/>
                <w:lang w:val="uk-UA"/>
              </w:rPr>
              <w:t>Додатковий юридичний аудит і складання переліку необхідної інформації стосовно ділової діяльності</w:t>
            </w:r>
          </w:p>
          <w:p w:rsidR="009616B8" w:rsidRPr="00D13A19" w:rsidRDefault="0042793A" w:rsidP="00174554">
            <w:pPr>
              <w:pStyle w:val="ListParagraph"/>
              <w:numPr>
                <w:ilvl w:val="0"/>
                <w:numId w:val="2"/>
              </w:numPr>
              <w:spacing w:before="60" w:after="0"/>
              <w:ind w:left="367"/>
              <w:rPr>
                <w:sz w:val="20"/>
                <w:szCs w:val="20"/>
                <w:lang w:val="uk-UA"/>
              </w:rPr>
            </w:pPr>
            <w:r w:rsidRPr="00D13A19">
              <w:rPr>
                <w:sz w:val="20"/>
                <w:szCs w:val="20"/>
                <w:lang w:val="uk-UA"/>
              </w:rPr>
              <w:t xml:space="preserve">Підписання Договору про Збереження Конфіденційності або Договорів про </w:t>
            </w:r>
            <w:r w:rsidR="00FC7B20">
              <w:rPr>
                <w:sz w:val="20"/>
                <w:szCs w:val="20"/>
                <w:lang w:val="uk-UA"/>
              </w:rPr>
              <w:t>н</w:t>
            </w:r>
            <w:r w:rsidRPr="00D13A19">
              <w:rPr>
                <w:sz w:val="20"/>
                <w:szCs w:val="20"/>
                <w:lang w:val="uk-UA"/>
              </w:rPr>
              <w:t>ерозкриття Інформації</w:t>
            </w:r>
          </w:p>
          <w:p w:rsidR="00717A4E" w:rsidRPr="00D13A19" w:rsidRDefault="0042793A" w:rsidP="00174554">
            <w:pPr>
              <w:pStyle w:val="ListParagraph"/>
              <w:numPr>
                <w:ilvl w:val="0"/>
                <w:numId w:val="2"/>
              </w:numPr>
              <w:spacing w:before="60" w:after="0"/>
              <w:ind w:left="367"/>
              <w:rPr>
                <w:sz w:val="20"/>
                <w:szCs w:val="20"/>
                <w:lang w:val="uk-UA"/>
              </w:rPr>
            </w:pPr>
            <w:r w:rsidRPr="00D13A19">
              <w:rPr>
                <w:sz w:val="20"/>
                <w:szCs w:val="20"/>
                <w:lang w:val="uk-UA"/>
              </w:rPr>
              <w:t>Перспективи внутрішніх операцій та фінансування</w:t>
            </w:r>
          </w:p>
          <w:p w:rsidR="00717A4E" w:rsidRPr="00D13A19" w:rsidRDefault="0042793A" w:rsidP="00174554">
            <w:pPr>
              <w:pStyle w:val="ListParagraph"/>
              <w:numPr>
                <w:ilvl w:val="0"/>
                <w:numId w:val="2"/>
              </w:numPr>
              <w:spacing w:before="60" w:after="0"/>
              <w:ind w:left="367"/>
              <w:rPr>
                <w:sz w:val="20"/>
                <w:szCs w:val="20"/>
                <w:lang w:val="uk-UA"/>
              </w:rPr>
            </w:pPr>
            <w:r w:rsidRPr="00D13A19">
              <w:rPr>
                <w:sz w:val="20"/>
                <w:szCs w:val="20"/>
                <w:lang w:val="uk-UA"/>
              </w:rPr>
              <w:t>Первинні перспективи реструктуризації та опції</w:t>
            </w:r>
            <w:r w:rsidR="00717A4E" w:rsidRPr="00D13A19">
              <w:rPr>
                <w:sz w:val="20"/>
                <w:szCs w:val="20"/>
                <w:lang w:val="uk-UA"/>
              </w:rPr>
              <w:t xml:space="preserve">  </w:t>
            </w:r>
          </w:p>
          <w:p w:rsidR="00717A4E" w:rsidRPr="00D13A19" w:rsidRDefault="0042793A" w:rsidP="00717A4E">
            <w:pPr>
              <w:pStyle w:val="ListParagraph"/>
              <w:numPr>
                <w:ilvl w:val="0"/>
                <w:numId w:val="2"/>
              </w:numPr>
              <w:spacing w:before="60" w:after="0"/>
              <w:ind w:left="367"/>
              <w:rPr>
                <w:b/>
                <w:sz w:val="20"/>
                <w:szCs w:val="20"/>
                <w:lang w:val="uk-UA"/>
              </w:rPr>
            </w:pPr>
            <w:r w:rsidRPr="00D13A19">
              <w:rPr>
                <w:b/>
                <w:sz w:val="20"/>
                <w:szCs w:val="20"/>
                <w:lang w:val="uk-UA"/>
              </w:rPr>
              <w:t xml:space="preserve">Складання Графіку Процедури з ключовими </w:t>
            </w:r>
            <w:r w:rsidR="000B303B">
              <w:rPr>
                <w:b/>
                <w:sz w:val="20"/>
                <w:szCs w:val="20"/>
                <w:lang w:val="uk-UA"/>
              </w:rPr>
              <w:t>кінцевими термінами</w:t>
            </w:r>
          </w:p>
          <w:p w:rsidR="00174554" w:rsidRPr="00D13A19" w:rsidRDefault="00174554" w:rsidP="00174554">
            <w:pPr>
              <w:spacing w:before="60" w:after="0"/>
              <w:ind w:left="7"/>
              <w:rPr>
                <w:sz w:val="20"/>
                <w:szCs w:val="20"/>
                <w:lang w:val="uk-UA"/>
              </w:rPr>
            </w:pPr>
            <w:r w:rsidRPr="00D13A19">
              <w:rPr>
                <w:sz w:val="20"/>
                <w:szCs w:val="20"/>
                <w:lang w:val="uk-UA"/>
              </w:rPr>
              <w:t>(</w:t>
            </w:r>
            <w:r w:rsidR="0042793A" w:rsidRPr="00D13A19">
              <w:rPr>
                <w:sz w:val="20"/>
                <w:szCs w:val="20"/>
                <w:lang w:val="uk-UA"/>
              </w:rPr>
              <w:t>статті</w:t>
            </w:r>
            <w:r w:rsidRPr="00D13A19">
              <w:rPr>
                <w:sz w:val="20"/>
                <w:szCs w:val="20"/>
                <w:lang w:val="uk-UA"/>
              </w:rPr>
              <w:t xml:space="preserve"> 19 </w:t>
            </w:r>
            <w:r w:rsidR="0042793A" w:rsidRPr="00D13A19">
              <w:rPr>
                <w:sz w:val="20"/>
                <w:szCs w:val="20"/>
                <w:lang w:val="uk-UA"/>
              </w:rPr>
              <w:t>та</w:t>
            </w:r>
            <w:r w:rsidRPr="00D13A19">
              <w:rPr>
                <w:sz w:val="20"/>
                <w:szCs w:val="20"/>
                <w:lang w:val="uk-UA"/>
              </w:rPr>
              <w:t xml:space="preserve"> 23)</w:t>
            </w:r>
          </w:p>
        </w:tc>
        <w:tc>
          <w:tcPr>
            <w:tcW w:w="2573" w:type="dxa"/>
            <w:tcBorders>
              <w:top w:val="threeDEmboss" w:sz="6" w:space="0" w:color="auto"/>
              <w:left w:val="threeDEmboss" w:sz="6" w:space="0" w:color="auto"/>
              <w:bottom w:val="threeDEmboss" w:sz="6" w:space="0" w:color="auto"/>
              <w:right w:val="threeDEmboss" w:sz="6" w:space="0" w:color="auto"/>
            </w:tcBorders>
          </w:tcPr>
          <w:p w:rsidR="00717A4E" w:rsidRPr="00D13A19" w:rsidRDefault="00CD3EBD" w:rsidP="00626C87">
            <w:pPr>
              <w:spacing w:before="60" w:after="0"/>
              <w:rPr>
                <w:b/>
                <w:sz w:val="20"/>
                <w:szCs w:val="20"/>
                <w:lang w:val="uk-UA"/>
              </w:rPr>
            </w:pPr>
            <w:r w:rsidRPr="00D13A19">
              <w:rPr>
                <w:b/>
                <w:sz w:val="20"/>
                <w:szCs w:val="20"/>
                <w:lang w:val="uk-UA"/>
              </w:rPr>
              <w:t>Дата</w:t>
            </w:r>
            <w:r w:rsidR="00717A4E" w:rsidRPr="00D13A19">
              <w:rPr>
                <w:b/>
                <w:sz w:val="20"/>
                <w:szCs w:val="20"/>
                <w:lang w:val="uk-UA"/>
              </w:rPr>
              <w:t xml:space="preserve">: </w:t>
            </w:r>
          </w:p>
          <w:p w:rsidR="00717A4E" w:rsidRPr="00D13A19" w:rsidRDefault="00CD3EBD" w:rsidP="00626C87">
            <w:pPr>
              <w:spacing w:before="60" w:after="0"/>
              <w:rPr>
                <w:b/>
                <w:sz w:val="20"/>
                <w:szCs w:val="20"/>
                <w:lang w:val="uk-UA"/>
              </w:rPr>
            </w:pPr>
            <w:r w:rsidRPr="00D13A19">
              <w:rPr>
                <w:b/>
                <w:sz w:val="20"/>
                <w:szCs w:val="20"/>
                <w:lang w:val="uk-UA"/>
              </w:rPr>
              <w:t>Час</w:t>
            </w:r>
            <w:r w:rsidR="00717A4E" w:rsidRPr="00D13A19">
              <w:rPr>
                <w:b/>
                <w:sz w:val="20"/>
                <w:szCs w:val="20"/>
                <w:lang w:val="uk-UA"/>
              </w:rPr>
              <w:t xml:space="preserve">: </w:t>
            </w:r>
          </w:p>
          <w:p w:rsidR="00C640D7" w:rsidRPr="00D13A19" w:rsidRDefault="00CD3EBD" w:rsidP="00626C87">
            <w:pPr>
              <w:spacing w:before="60" w:after="0"/>
              <w:rPr>
                <w:sz w:val="20"/>
                <w:szCs w:val="20"/>
                <w:lang w:val="uk-UA"/>
              </w:rPr>
            </w:pPr>
            <w:r w:rsidRPr="00D13A19">
              <w:rPr>
                <w:b/>
                <w:sz w:val="20"/>
                <w:szCs w:val="20"/>
                <w:lang w:val="uk-UA"/>
              </w:rPr>
              <w:t>Місце</w:t>
            </w:r>
            <w:r w:rsidR="00717A4E" w:rsidRPr="00D13A19">
              <w:rPr>
                <w:sz w:val="20"/>
                <w:szCs w:val="20"/>
                <w:lang w:val="uk-UA"/>
              </w:rPr>
              <w:t xml:space="preserve">: </w:t>
            </w:r>
            <w:r w:rsidR="00B834FE" w:rsidRPr="00D13A19">
              <w:rPr>
                <w:sz w:val="20"/>
                <w:szCs w:val="20"/>
                <w:lang w:val="uk-UA"/>
              </w:rPr>
              <w:t xml:space="preserve"> </w:t>
            </w:r>
          </w:p>
          <w:p w:rsidR="00B834FE" w:rsidRPr="00D13A19" w:rsidRDefault="00B834FE" w:rsidP="00626C87">
            <w:pPr>
              <w:spacing w:before="60" w:after="0"/>
              <w:rPr>
                <w:sz w:val="20"/>
                <w:szCs w:val="20"/>
                <w:lang w:val="uk-UA"/>
              </w:rPr>
            </w:pPr>
          </w:p>
        </w:tc>
      </w:tr>
      <w:tr w:rsidR="00176315" w:rsidRPr="00D13A19"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176315" w:rsidP="00176315">
            <w:pPr>
              <w:spacing w:before="60" w:after="60"/>
              <w:rPr>
                <w:sz w:val="20"/>
                <w:szCs w:val="20"/>
                <w:lang w:val="uk-UA"/>
              </w:rPr>
            </w:pPr>
            <w:r w:rsidRPr="00D13A19">
              <w:rPr>
                <w:sz w:val="20"/>
                <w:szCs w:val="20"/>
                <w:lang w:val="uk-UA"/>
              </w:rPr>
              <w:t>4.</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D13A19" w:rsidRDefault="0042793A" w:rsidP="00176315">
            <w:pPr>
              <w:spacing w:before="60" w:after="60"/>
              <w:rPr>
                <w:sz w:val="20"/>
                <w:szCs w:val="20"/>
                <w:lang w:val="uk-UA"/>
              </w:rPr>
            </w:pPr>
            <w:r w:rsidRPr="00D13A19">
              <w:rPr>
                <w:sz w:val="20"/>
                <w:szCs w:val="20"/>
                <w:lang w:val="uk-UA"/>
              </w:rPr>
              <w:t xml:space="preserve">Додаткові збори Залучених Кредиторів, скликані за повідомленням, наданим </w:t>
            </w:r>
            <w:r w:rsidR="003B3DBF" w:rsidRPr="00D13A19">
              <w:rPr>
                <w:sz w:val="20"/>
                <w:szCs w:val="20"/>
                <w:lang w:val="uk-UA"/>
              </w:rPr>
              <w:t xml:space="preserve">Секретаріату </w:t>
            </w:r>
            <w:r w:rsidR="003B3DBF">
              <w:rPr>
                <w:sz w:val="20"/>
                <w:szCs w:val="20"/>
                <w:lang w:val="uk-UA"/>
              </w:rPr>
              <w:t>не пізніше ніж за</w:t>
            </w:r>
            <w:r w:rsidR="003B3DBF" w:rsidRPr="00D13A19">
              <w:rPr>
                <w:sz w:val="20"/>
                <w:szCs w:val="20"/>
                <w:lang w:val="uk-UA"/>
              </w:rPr>
              <w:t xml:space="preserve"> </w:t>
            </w:r>
            <w:r w:rsidRPr="00D13A19">
              <w:rPr>
                <w:sz w:val="20"/>
                <w:szCs w:val="20"/>
                <w:lang w:val="uk-UA"/>
              </w:rPr>
              <w:t xml:space="preserve">5 робочих днів </w:t>
            </w:r>
            <w:r w:rsidR="003B3DBF">
              <w:rPr>
                <w:sz w:val="20"/>
                <w:szCs w:val="20"/>
                <w:lang w:val="uk-UA"/>
              </w:rPr>
              <w:t xml:space="preserve">до дати </w:t>
            </w:r>
            <w:r w:rsidR="00FC7B20">
              <w:rPr>
                <w:sz w:val="20"/>
                <w:szCs w:val="20"/>
                <w:lang w:val="uk-UA"/>
              </w:rPr>
              <w:t xml:space="preserve">проведення </w:t>
            </w:r>
            <w:r w:rsidR="003B3DBF">
              <w:rPr>
                <w:sz w:val="20"/>
                <w:szCs w:val="20"/>
                <w:lang w:val="uk-UA"/>
              </w:rPr>
              <w:t xml:space="preserve">додаткових зборів </w:t>
            </w:r>
            <w:r w:rsidRPr="00D13A19">
              <w:rPr>
                <w:sz w:val="20"/>
                <w:szCs w:val="20"/>
                <w:lang w:val="uk-UA"/>
              </w:rPr>
              <w:t>з пропозицією місця проведення, часу та дати таких зборів (стаття</w:t>
            </w:r>
            <w:r w:rsidR="00176315" w:rsidRPr="00D13A19">
              <w:rPr>
                <w:sz w:val="20"/>
                <w:szCs w:val="20"/>
                <w:lang w:val="uk-UA"/>
              </w:rPr>
              <w:t xml:space="preserve"> 23)</w:t>
            </w:r>
          </w:p>
          <w:p w:rsidR="00176315" w:rsidRPr="00D13A19" w:rsidRDefault="00176315" w:rsidP="00176315">
            <w:pPr>
              <w:spacing w:before="60" w:after="60"/>
              <w:rPr>
                <w:sz w:val="20"/>
                <w:szCs w:val="20"/>
                <w:lang w:val="uk-UA"/>
              </w:rPr>
            </w:pP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D13A19" w:rsidRDefault="000F49CB" w:rsidP="00176315">
            <w:pPr>
              <w:spacing w:before="60" w:after="60"/>
              <w:rPr>
                <w:sz w:val="20"/>
                <w:szCs w:val="20"/>
                <w:lang w:val="uk-UA"/>
              </w:rPr>
            </w:pPr>
            <w:r>
              <w:rPr>
                <w:sz w:val="20"/>
                <w:szCs w:val="20"/>
                <w:lang w:val="uk-UA"/>
              </w:rPr>
              <w:t xml:space="preserve">В ході </w:t>
            </w:r>
            <w:r w:rsidR="00DF212B">
              <w:rPr>
                <w:sz w:val="20"/>
                <w:szCs w:val="20"/>
                <w:lang w:val="uk-UA"/>
              </w:rPr>
              <w:t>процедури</w:t>
            </w:r>
          </w:p>
          <w:p w:rsidR="00176315" w:rsidRPr="00D13A19" w:rsidRDefault="00176315" w:rsidP="00176315">
            <w:pPr>
              <w:spacing w:before="60" w:after="60"/>
              <w:rPr>
                <w:sz w:val="20"/>
                <w:szCs w:val="20"/>
                <w:lang w:val="uk-UA"/>
              </w:rPr>
            </w:pPr>
          </w:p>
        </w:tc>
      </w:tr>
      <w:tr w:rsidR="00176315" w:rsidRPr="00D13A19"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176315" w:rsidP="00176315">
            <w:pPr>
              <w:spacing w:before="60" w:after="60"/>
              <w:rPr>
                <w:sz w:val="20"/>
                <w:szCs w:val="20"/>
                <w:lang w:val="uk-UA"/>
              </w:rPr>
            </w:pPr>
            <w:r w:rsidRPr="00D13A19">
              <w:rPr>
                <w:sz w:val="20"/>
                <w:szCs w:val="20"/>
                <w:lang w:val="uk-UA"/>
              </w:rPr>
              <w:lastRenderedPageBreak/>
              <w:t>5.</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D13A19" w:rsidRDefault="00BE606C" w:rsidP="00176315">
            <w:pPr>
              <w:spacing w:before="60" w:after="60"/>
              <w:rPr>
                <w:sz w:val="20"/>
                <w:szCs w:val="20"/>
                <w:lang w:val="uk-UA"/>
              </w:rPr>
            </w:pPr>
            <w:r>
              <w:rPr>
                <w:sz w:val="20"/>
                <w:szCs w:val="20"/>
                <w:lang w:val="uk-UA"/>
              </w:rPr>
              <w:t>Боржник подає Клопотання про залишення заяви про ініціювання банкрутства без розгляду, за необ</w:t>
            </w:r>
            <w:r w:rsidR="0042793A" w:rsidRPr="00D13A19">
              <w:rPr>
                <w:sz w:val="20"/>
                <w:szCs w:val="20"/>
                <w:lang w:val="uk-UA"/>
              </w:rPr>
              <w:t>хідності</w:t>
            </w:r>
            <w:r w:rsidR="00176315" w:rsidRPr="00D13A19">
              <w:rPr>
                <w:sz w:val="20"/>
                <w:szCs w:val="20"/>
                <w:lang w:val="uk-UA"/>
              </w:rPr>
              <w:t xml:space="preserve"> </w:t>
            </w:r>
          </w:p>
          <w:p w:rsidR="00176315" w:rsidRPr="00D13A19" w:rsidRDefault="00176315" w:rsidP="00176315">
            <w:pPr>
              <w:spacing w:before="60" w:after="60"/>
              <w:rPr>
                <w:sz w:val="20"/>
                <w:szCs w:val="20"/>
                <w:lang w:val="uk-UA"/>
              </w:rPr>
            </w:pPr>
            <w:r w:rsidRPr="00D13A19">
              <w:rPr>
                <w:sz w:val="20"/>
                <w:szCs w:val="20"/>
                <w:lang w:val="uk-UA"/>
              </w:rPr>
              <w:t>(</w:t>
            </w:r>
            <w:r w:rsidR="0042793A" w:rsidRPr="00D13A19">
              <w:rPr>
                <w:sz w:val="20"/>
                <w:szCs w:val="20"/>
                <w:lang w:val="uk-UA"/>
              </w:rPr>
              <w:t>стаття</w:t>
            </w:r>
            <w:r w:rsidRPr="00D13A19">
              <w:rPr>
                <w:sz w:val="20"/>
                <w:szCs w:val="20"/>
                <w:lang w:val="uk-UA"/>
              </w:rPr>
              <w:t xml:space="preserve"> 20)</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D13A19" w:rsidRDefault="000F49CB" w:rsidP="00176315">
            <w:pPr>
              <w:spacing w:before="60" w:after="60"/>
              <w:rPr>
                <w:sz w:val="20"/>
                <w:szCs w:val="20"/>
                <w:lang w:val="uk-UA"/>
              </w:rPr>
            </w:pPr>
            <w:r>
              <w:rPr>
                <w:b/>
                <w:sz w:val="20"/>
                <w:szCs w:val="20"/>
                <w:lang w:val="uk-UA"/>
              </w:rPr>
              <w:t xml:space="preserve">Кінцевий термін:  </w:t>
            </w:r>
            <w:r w:rsidR="00176315" w:rsidRPr="00D13A19">
              <w:rPr>
                <w:sz w:val="20"/>
                <w:szCs w:val="20"/>
                <w:lang w:val="uk-UA"/>
              </w:rPr>
              <w:t xml:space="preserve"> </w:t>
            </w:r>
          </w:p>
        </w:tc>
      </w:tr>
      <w:tr w:rsidR="00176315" w:rsidRPr="00D13A19"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176315" w:rsidP="00176315">
            <w:pPr>
              <w:spacing w:before="60" w:after="60"/>
              <w:rPr>
                <w:sz w:val="20"/>
                <w:szCs w:val="20"/>
                <w:lang w:val="uk-UA"/>
              </w:rPr>
            </w:pPr>
            <w:r w:rsidRPr="00D13A19">
              <w:rPr>
                <w:sz w:val="20"/>
                <w:szCs w:val="20"/>
                <w:lang w:val="uk-UA"/>
              </w:rPr>
              <w:t>6.</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D13A19" w:rsidRDefault="0042793A">
            <w:pPr>
              <w:spacing w:before="60" w:after="60"/>
              <w:rPr>
                <w:sz w:val="20"/>
                <w:szCs w:val="20"/>
                <w:lang w:val="uk-UA"/>
              </w:rPr>
            </w:pPr>
            <w:r w:rsidRPr="00D13A19">
              <w:rPr>
                <w:sz w:val="20"/>
                <w:szCs w:val="20"/>
                <w:lang w:val="uk-UA"/>
              </w:rPr>
              <w:t xml:space="preserve">Рішення про </w:t>
            </w:r>
            <w:r w:rsidR="00FC7B20">
              <w:rPr>
                <w:sz w:val="20"/>
                <w:szCs w:val="20"/>
                <w:lang w:val="uk-UA"/>
              </w:rPr>
              <w:t xml:space="preserve">припинення </w:t>
            </w:r>
            <w:r w:rsidRPr="00D13A19">
              <w:rPr>
                <w:sz w:val="20"/>
                <w:szCs w:val="20"/>
                <w:lang w:val="uk-UA"/>
              </w:rPr>
              <w:t xml:space="preserve"> Мораторію </w:t>
            </w:r>
            <w:r w:rsidR="00FC7B20">
              <w:rPr>
                <w:sz w:val="20"/>
                <w:szCs w:val="20"/>
                <w:lang w:val="uk-UA"/>
              </w:rPr>
              <w:t xml:space="preserve">або укладення </w:t>
            </w:r>
            <w:r w:rsidRPr="00D13A19">
              <w:rPr>
                <w:sz w:val="20"/>
                <w:szCs w:val="20"/>
                <w:lang w:val="uk-UA"/>
              </w:rPr>
              <w:t>Договору</w:t>
            </w:r>
            <w:r w:rsidR="005F0EB7">
              <w:rPr>
                <w:sz w:val="20"/>
                <w:szCs w:val="20"/>
                <w:lang w:val="uk-UA"/>
              </w:rPr>
              <w:t>(-ів)</w:t>
            </w:r>
            <w:r w:rsidR="00BE606C">
              <w:rPr>
                <w:sz w:val="20"/>
                <w:szCs w:val="20"/>
                <w:lang w:val="uk-UA"/>
              </w:rPr>
              <w:t xml:space="preserve"> </w:t>
            </w:r>
            <w:r w:rsidRPr="00D13A19">
              <w:rPr>
                <w:sz w:val="20"/>
                <w:szCs w:val="20"/>
                <w:lang w:val="uk-UA"/>
              </w:rPr>
              <w:t>про Відстрочку (статті</w:t>
            </w:r>
            <w:r w:rsidR="00176315" w:rsidRPr="00D13A19">
              <w:rPr>
                <w:sz w:val="20"/>
                <w:szCs w:val="20"/>
                <w:lang w:val="uk-UA"/>
              </w:rPr>
              <w:t xml:space="preserve"> 20-21)</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D13A19" w:rsidRDefault="000F49CB" w:rsidP="00176315">
            <w:pPr>
              <w:spacing w:before="60" w:after="60"/>
              <w:rPr>
                <w:sz w:val="20"/>
                <w:szCs w:val="20"/>
                <w:lang w:val="uk-UA"/>
              </w:rPr>
            </w:pPr>
            <w:r>
              <w:rPr>
                <w:b/>
                <w:sz w:val="20"/>
                <w:szCs w:val="20"/>
                <w:lang w:val="uk-UA"/>
              </w:rPr>
              <w:t xml:space="preserve">Кінцевий термін:  </w:t>
            </w:r>
          </w:p>
        </w:tc>
      </w:tr>
      <w:tr w:rsidR="00176315" w:rsidRPr="00CE0833"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4E4DD7" w:rsidP="00176315">
            <w:pPr>
              <w:spacing w:before="60" w:after="60"/>
              <w:rPr>
                <w:sz w:val="20"/>
                <w:szCs w:val="20"/>
                <w:lang w:val="uk-UA"/>
              </w:rPr>
            </w:pPr>
            <w:r w:rsidRPr="00D13A19">
              <w:rPr>
                <w:sz w:val="20"/>
                <w:szCs w:val="20"/>
                <w:lang w:val="uk-UA"/>
              </w:rPr>
              <w:t>7</w:t>
            </w:r>
            <w:r w:rsidR="00176315" w:rsidRPr="00D13A19">
              <w:rPr>
                <w:sz w:val="20"/>
                <w:szCs w:val="20"/>
                <w:lang w:val="uk-UA"/>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D13A19" w:rsidRDefault="0042793A" w:rsidP="00176315">
            <w:pPr>
              <w:spacing w:before="60" w:after="0"/>
              <w:rPr>
                <w:sz w:val="20"/>
                <w:szCs w:val="20"/>
                <w:lang w:val="uk-UA"/>
              </w:rPr>
            </w:pPr>
            <w:r w:rsidRPr="00D13A19">
              <w:rPr>
                <w:sz w:val="20"/>
                <w:szCs w:val="20"/>
                <w:lang w:val="uk-UA"/>
              </w:rPr>
              <w:t>Кредитори подають вимоги в письмовому вигляді до ККФІ/Провідного Банку</w:t>
            </w:r>
            <w:r w:rsidR="00176315" w:rsidRPr="00D13A19">
              <w:rPr>
                <w:sz w:val="20"/>
                <w:szCs w:val="20"/>
                <w:lang w:val="uk-UA"/>
              </w:rPr>
              <w:t xml:space="preserve"> </w:t>
            </w:r>
          </w:p>
          <w:p w:rsidR="00176315" w:rsidRPr="00D13A19" w:rsidRDefault="00176315">
            <w:pPr>
              <w:spacing w:before="60" w:after="0"/>
              <w:rPr>
                <w:sz w:val="20"/>
                <w:szCs w:val="20"/>
                <w:lang w:val="uk-UA"/>
              </w:rPr>
            </w:pPr>
            <w:r w:rsidRPr="00D13A19">
              <w:rPr>
                <w:sz w:val="20"/>
                <w:szCs w:val="20"/>
                <w:lang w:val="uk-UA"/>
              </w:rPr>
              <w:t>(</w:t>
            </w:r>
            <w:r w:rsidR="0042793A" w:rsidRPr="00D13A19">
              <w:rPr>
                <w:sz w:val="20"/>
                <w:szCs w:val="20"/>
                <w:lang w:val="uk-UA"/>
              </w:rPr>
              <w:t xml:space="preserve">вимоги мають бути оформлені з використанням </w:t>
            </w:r>
            <w:r w:rsidR="003B441C">
              <w:rPr>
                <w:sz w:val="20"/>
                <w:szCs w:val="20"/>
                <w:lang w:val="uk-UA"/>
              </w:rPr>
              <w:t xml:space="preserve">типових </w:t>
            </w:r>
            <w:r w:rsidR="0042793A" w:rsidRPr="00D13A19">
              <w:rPr>
                <w:sz w:val="20"/>
                <w:szCs w:val="20"/>
                <w:lang w:val="uk-UA"/>
              </w:rPr>
              <w:t>форм за ЗФР)</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D13A19" w:rsidRDefault="000F49CB" w:rsidP="004E4DD7">
            <w:pPr>
              <w:spacing w:before="60" w:after="0"/>
              <w:rPr>
                <w:sz w:val="20"/>
                <w:szCs w:val="20"/>
                <w:lang w:val="uk-UA"/>
              </w:rPr>
            </w:pPr>
            <w:r>
              <w:rPr>
                <w:b/>
                <w:sz w:val="20"/>
                <w:szCs w:val="20"/>
                <w:lang w:val="uk-UA"/>
              </w:rPr>
              <w:t xml:space="preserve">Кінцевий термін:  </w:t>
            </w:r>
            <w:r w:rsidR="009616B8" w:rsidRPr="00D13A19">
              <w:rPr>
                <w:sz w:val="20"/>
                <w:szCs w:val="20"/>
                <w:lang w:val="uk-UA"/>
              </w:rPr>
              <w:t xml:space="preserve"> [</w:t>
            </w:r>
            <w:r w:rsidR="00CD3EBD" w:rsidRPr="00D13A19">
              <w:rPr>
                <w:sz w:val="20"/>
                <w:szCs w:val="20"/>
                <w:lang w:val="uk-UA"/>
              </w:rPr>
              <w:t xml:space="preserve">протягом </w:t>
            </w:r>
            <w:r w:rsidR="00176315" w:rsidRPr="00D13A19">
              <w:rPr>
                <w:sz w:val="20"/>
                <w:szCs w:val="20"/>
                <w:lang w:val="uk-UA"/>
              </w:rPr>
              <w:t>15</w:t>
            </w:r>
            <w:r w:rsidR="00CD3EBD" w:rsidRPr="00D13A19">
              <w:rPr>
                <w:sz w:val="20"/>
                <w:szCs w:val="20"/>
                <w:lang w:val="uk-UA"/>
              </w:rPr>
              <w:t xml:space="preserve"> днів від початку процедури</w:t>
            </w:r>
            <w:r w:rsidR="009616B8" w:rsidRPr="00D13A19">
              <w:rPr>
                <w:sz w:val="20"/>
                <w:szCs w:val="20"/>
                <w:lang w:val="uk-UA"/>
              </w:rPr>
              <w:t>]</w:t>
            </w:r>
            <w:r w:rsidR="00176315" w:rsidRPr="00D13A19">
              <w:rPr>
                <w:sz w:val="20"/>
                <w:szCs w:val="20"/>
                <w:lang w:val="uk-UA"/>
              </w:rPr>
              <w:t xml:space="preserve"> </w:t>
            </w:r>
          </w:p>
        </w:tc>
      </w:tr>
      <w:tr w:rsidR="00176315" w:rsidRPr="00CE0833"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3B5B71" w:rsidP="00176315">
            <w:pPr>
              <w:spacing w:before="60" w:after="60"/>
              <w:rPr>
                <w:sz w:val="20"/>
                <w:szCs w:val="20"/>
                <w:lang w:val="uk-UA"/>
              </w:rPr>
            </w:pPr>
            <w:r w:rsidRPr="00D13A19">
              <w:rPr>
                <w:sz w:val="20"/>
                <w:szCs w:val="20"/>
                <w:lang w:val="uk-UA"/>
              </w:rPr>
              <w:t>8</w:t>
            </w:r>
            <w:r w:rsidR="00176315" w:rsidRPr="00D13A19">
              <w:rPr>
                <w:sz w:val="20"/>
                <w:szCs w:val="20"/>
                <w:lang w:val="uk-UA"/>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9616B8" w:rsidRPr="00D13A19" w:rsidRDefault="00C94699" w:rsidP="00176315">
            <w:pPr>
              <w:spacing w:before="60" w:after="0"/>
              <w:rPr>
                <w:sz w:val="20"/>
                <w:szCs w:val="20"/>
                <w:lang w:val="uk-UA"/>
              </w:rPr>
            </w:pPr>
            <w:r>
              <w:rPr>
                <w:sz w:val="20"/>
                <w:szCs w:val="20"/>
                <w:lang w:val="uk-UA"/>
              </w:rPr>
              <w:t>Обрання</w:t>
            </w:r>
            <w:r w:rsidR="0042793A" w:rsidRPr="00D13A19">
              <w:rPr>
                <w:sz w:val="20"/>
                <w:szCs w:val="20"/>
                <w:lang w:val="uk-UA"/>
              </w:rPr>
              <w:t xml:space="preserve">/залучення Незалежного Експерта та/або інших експертів, що здійснюється </w:t>
            </w:r>
            <w:r w:rsidR="0042793A" w:rsidRPr="0080599A">
              <w:rPr>
                <w:sz w:val="20"/>
                <w:szCs w:val="20"/>
                <w:lang w:val="uk-UA"/>
              </w:rPr>
              <w:t xml:space="preserve">на основі узгоджених </w:t>
            </w:r>
            <w:r w:rsidR="005F0EB7">
              <w:rPr>
                <w:sz w:val="20"/>
                <w:szCs w:val="20"/>
                <w:lang w:val="uk-UA"/>
              </w:rPr>
              <w:t xml:space="preserve">кредиторами </w:t>
            </w:r>
            <w:r w:rsidR="0080599A" w:rsidRPr="0080599A">
              <w:rPr>
                <w:sz w:val="20"/>
                <w:szCs w:val="20"/>
                <w:lang w:val="uk-UA"/>
              </w:rPr>
              <w:t>умов</w:t>
            </w:r>
            <w:r w:rsidR="005F0EB7">
              <w:rPr>
                <w:sz w:val="20"/>
                <w:szCs w:val="20"/>
                <w:lang w:val="uk-UA"/>
              </w:rPr>
              <w:t>ах</w:t>
            </w:r>
            <w:r w:rsidR="00176315" w:rsidRPr="00D13A19">
              <w:rPr>
                <w:sz w:val="20"/>
                <w:szCs w:val="20"/>
                <w:lang w:val="uk-UA"/>
              </w:rPr>
              <w:t>.</w:t>
            </w:r>
            <w:r w:rsidR="009616B8" w:rsidRPr="00D13A19">
              <w:rPr>
                <w:sz w:val="20"/>
                <w:szCs w:val="20"/>
                <w:lang w:val="uk-UA"/>
              </w:rPr>
              <w:t xml:space="preserve">  </w:t>
            </w:r>
          </w:p>
          <w:p w:rsidR="00176315" w:rsidRPr="00D13A19" w:rsidRDefault="00BD63A2">
            <w:pPr>
              <w:spacing w:before="60" w:after="0"/>
              <w:rPr>
                <w:sz w:val="20"/>
                <w:szCs w:val="20"/>
                <w:lang w:val="uk-UA"/>
              </w:rPr>
            </w:pPr>
            <w:r w:rsidRPr="00D13A19">
              <w:rPr>
                <w:sz w:val="20"/>
                <w:szCs w:val="20"/>
                <w:lang w:val="uk-UA"/>
              </w:rPr>
              <w:t xml:space="preserve">Критерії </w:t>
            </w:r>
            <w:r w:rsidR="00C94699">
              <w:rPr>
                <w:sz w:val="20"/>
                <w:szCs w:val="20"/>
                <w:lang w:val="uk-UA"/>
              </w:rPr>
              <w:t>обрання</w:t>
            </w:r>
            <w:r w:rsidR="00C94699" w:rsidRPr="00D13A19">
              <w:rPr>
                <w:sz w:val="20"/>
                <w:szCs w:val="20"/>
                <w:lang w:val="uk-UA"/>
              </w:rPr>
              <w:t xml:space="preserve"> </w:t>
            </w:r>
            <w:r w:rsidRPr="00D13A19">
              <w:rPr>
                <w:sz w:val="20"/>
                <w:szCs w:val="20"/>
                <w:lang w:val="uk-UA"/>
              </w:rPr>
              <w:t xml:space="preserve">Незалежного Експерту та </w:t>
            </w:r>
            <w:r w:rsidR="005F0EB7">
              <w:rPr>
                <w:sz w:val="20"/>
                <w:szCs w:val="20"/>
                <w:lang w:val="uk-UA"/>
              </w:rPr>
              <w:t xml:space="preserve">вимоги до </w:t>
            </w:r>
            <w:r w:rsidRPr="00D13A19">
              <w:rPr>
                <w:sz w:val="20"/>
                <w:szCs w:val="20"/>
                <w:lang w:val="uk-UA"/>
              </w:rPr>
              <w:t xml:space="preserve">Незалежного Звіту Стосовно </w:t>
            </w:r>
            <w:r w:rsidR="00BE606C">
              <w:rPr>
                <w:sz w:val="20"/>
                <w:szCs w:val="20"/>
                <w:lang w:val="uk-UA"/>
              </w:rPr>
              <w:t>Фінансово-Господарської</w:t>
            </w:r>
            <w:r w:rsidRPr="00D13A19">
              <w:rPr>
                <w:sz w:val="20"/>
                <w:szCs w:val="20"/>
                <w:lang w:val="uk-UA"/>
              </w:rPr>
              <w:t xml:space="preserve"> Діяльності на основі інструкцій, схвалених Наглядовою Радою. </w:t>
            </w:r>
          </w:p>
        </w:tc>
        <w:tc>
          <w:tcPr>
            <w:tcW w:w="2573" w:type="dxa"/>
            <w:tcBorders>
              <w:top w:val="threeDEmboss" w:sz="6" w:space="0" w:color="auto"/>
              <w:left w:val="threeDEmboss" w:sz="6" w:space="0" w:color="auto"/>
              <w:bottom w:val="threeDEmboss" w:sz="6" w:space="0" w:color="auto"/>
              <w:right w:val="threeDEmboss" w:sz="6" w:space="0" w:color="auto"/>
            </w:tcBorders>
          </w:tcPr>
          <w:p w:rsidR="009616B8" w:rsidRPr="00D13A19" w:rsidRDefault="000F49CB" w:rsidP="00176315">
            <w:pPr>
              <w:spacing w:before="60" w:after="0"/>
              <w:rPr>
                <w:sz w:val="20"/>
                <w:szCs w:val="20"/>
                <w:lang w:val="uk-UA"/>
              </w:rPr>
            </w:pPr>
            <w:r>
              <w:rPr>
                <w:b/>
                <w:sz w:val="20"/>
                <w:szCs w:val="20"/>
                <w:lang w:val="uk-UA"/>
              </w:rPr>
              <w:t xml:space="preserve">Кінцевий термін:  </w:t>
            </w:r>
            <w:r w:rsidR="009616B8" w:rsidRPr="00D13A19">
              <w:rPr>
                <w:sz w:val="20"/>
                <w:szCs w:val="20"/>
                <w:lang w:val="uk-UA"/>
              </w:rPr>
              <w:t xml:space="preserve"> </w:t>
            </w:r>
          </w:p>
          <w:p w:rsidR="00176315" w:rsidRPr="00D13A19" w:rsidRDefault="009616B8" w:rsidP="00176315">
            <w:pPr>
              <w:spacing w:before="60" w:after="0"/>
              <w:rPr>
                <w:sz w:val="20"/>
                <w:szCs w:val="20"/>
                <w:lang w:val="uk-UA"/>
              </w:rPr>
            </w:pPr>
            <w:r w:rsidRPr="00D13A19">
              <w:rPr>
                <w:sz w:val="20"/>
                <w:szCs w:val="20"/>
                <w:lang w:val="uk-UA"/>
              </w:rPr>
              <w:t>[</w:t>
            </w:r>
            <w:r w:rsidR="00CD3EBD" w:rsidRPr="00D13A19">
              <w:rPr>
                <w:sz w:val="20"/>
                <w:szCs w:val="20"/>
                <w:lang w:val="uk-UA"/>
              </w:rPr>
              <w:t xml:space="preserve">протягом </w:t>
            </w:r>
            <w:r w:rsidRPr="00D13A19">
              <w:rPr>
                <w:sz w:val="20"/>
                <w:szCs w:val="20"/>
                <w:lang w:val="uk-UA"/>
              </w:rPr>
              <w:t>10-15</w:t>
            </w:r>
            <w:r w:rsidR="00CD3EBD" w:rsidRPr="00D13A19">
              <w:rPr>
                <w:sz w:val="20"/>
                <w:szCs w:val="20"/>
                <w:lang w:val="uk-UA"/>
              </w:rPr>
              <w:t xml:space="preserve"> днів від початку процедури</w:t>
            </w:r>
            <w:r w:rsidRPr="00D13A19">
              <w:rPr>
                <w:sz w:val="20"/>
                <w:szCs w:val="20"/>
                <w:lang w:val="uk-UA"/>
              </w:rPr>
              <w:t>]</w:t>
            </w:r>
          </w:p>
        </w:tc>
      </w:tr>
      <w:tr w:rsidR="00176315" w:rsidRPr="00CE0833"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3B5B71" w:rsidP="00176315">
            <w:pPr>
              <w:spacing w:before="60" w:after="60"/>
              <w:rPr>
                <w:sz w:val="20"/>
                <w:szCs w:val="20"/>
                <w:lang w:val="uk-UA"/>
              </w:rPr>
            </w:pPr>
            <w:r w:rsidRPr="00D13A19">
              <w:rPr>
                <w:sz w:val="20"/>
                <w:szCs w:val="20"/>
                <w:lang w:val="uk-UA"/>
              </w:rPr>
              <w:t>9</w:t>
            </w:r>
            <w:r w:rsidR="00176315" w:rsidRPr="00D13A19">
              <w:rPr>
                <w:sz w:val="20"/>
                <w:szCs w:val="20"/>
                <w:lang w:val="uk-UA"/>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4E4DD7" w:rsidRPr="00D13A19" w:rsidRDefault="00A4069D" w:rsidP="00176315">
            <w:pPr>
              <w:spacing w:before="60" w:after="0"/>
              <w:rPr>
                <w:b/>
                <w:sz w:val="20"/>
                <w:szCs w:val="20"/>
                <w:lang w:val="uk-UA"/>
              </w:rPr>
            </w:pPr>
            <w:r>
              <w:rPr>
                <w:b/>
                <w:sz w:val="20"/>
                <w:szCs w:val="20"/>
                <w:lang w:val="uk-UA"/>
              </w:rPr>
              <w:t>Юридичний Аудит</w:t>
            </w:r>
            <w:r w:rsidR="00BE606C">
              <w:rPr>
                <w:b/>
                <w:sz w:val="20"/>
                <w:szCs w:val="20"/>
                <w:lang w:val="uk-UA"/>
              </w:rPr>
              <w:t xml:space="preserve"> Фінансово-Господарської </w:t>
            </w:r>
            <w:r w:rsidR="00BD63A2" w:rsidRPr="00D13A19">
              <w:rPr>
                <w:b/>
                <w:sz w:val="20"/>
                <w:szCs w:val="20"/>
                <w:lang w:val="uk-UA"/>
              </w:rPr>
              <w:t>Діяльності</w:t>
            </w:r>
            <w:r w:rsidR="009616B8" w:rsidRPr="00D13A19">
              <w:rPr>
                <w:b/>
                <w:sz w:val="20"/>
                <w:szCs w:val="20"/>
                <w:lang w:val="uk-UA"/>
              </w:rPr>
              <w:t xml:space="preserve"> </w:t>
            </w:r>
          </w:p>
          <w:p w:rsidR="003B5B71" w:rsidRPr="00D13A19" w:rsidRDefault="00BD63A2" w:rsidP="00176315">
            <w:pPr>
              <w:spacing w:before="60" w:after="0"/>
              <w:rPr>
                <w:sz w:val="20"/>
                <w:szCs w:val="20"/>
                <w:lang w:val="uk-UA"/>
              </w:rPr>
            </w:pPr>
            <w:r w:rsidRPr="00D13A19">
              <w:rPr>
                <w:sz w:val="20"/>
                <w:szCs w:val="20"/>
                <w:lang w:val="uk-UA"/>
              </w:rPr>
              <w:t xml:space="preserve">Боржник подає всю подальшу інформацію, яку вимагає ККФІ або Незалежний Експерт, необхідну для підготовки та оцінки плану. </w:t>
            </w:r>
          </w:p>
          <w:p w:rsidR="00BD63A2" w:rsidRPr="00D13A19" w:rsidRDefault="00BD63A2" w:rsidP="00176315">
            <w:pPr>
              <w:spacing w:before="60" w:after="0"/>
              <w:rPr>
                <w:sz w:val="20"/>
                <w:szCs w:val="20"/>
                <w:lang w:val="uk-UA"/>
              </w:rPr>
            </w:pPr>
          </w:p>
          <w:p w:rsidR="004E4DD7" w:rsidRPr="00D13A19" w:rsidRDefault="00BD63A2" w:rsidP="00176315">
            <w:pPr>
              <w:spacing w:before="60" w:after="0"/>
              <w:rPr>
                <w:sz w:val="20"/>
                <w:szCs w:val="20"/>
                <w:lang w:val="uk-UA"/>
              </w:rPr>
            </w:pPr>
            <w:r w:rsidRPr="00D13A19">
              <w:rPr>
                <w:sz w:val="20"/>
                <w:szCs w:val="20"/>
                <w:lang w:val="uk-UA"/>
              </w:rPr>
              <w:t>Стаття</w:t>
            </w:r>
            <w:r w:rsidR="003B5B71" w:rsidRPr="00D13A19">
              <w:rPr>
                <w:sz w:val="20"/>
                <w:szCs w:val="20"/>
                <w:lang w:val="uk-UA"/>
              </w:rPr>
              <w:t xml:space="preserve"> 10 </w:t>
            </w:r>
            <w:r w:rsidRPr="00D13A19">
              <w:rPr>
                <w:sz w:val="20"/>
                <w:szCs w:val="20"/>
                <w:lang w:val="uk-UA"/>
              </w:rPr>
              <w:t>визначає наступні потрібні розкриття</w:t>
            </w:r>
            <w:r w:rsidR="003B5B71" w:rsidRPr="00D13A19">
              <w:rPr>
                <w:sz w:val="20"/>
                <w:szCs w:val="20"/>
                <w:lang w:val="uk-UA"/>
              </w:rPr>
              <w:t xml:space="preserve">: </w:t>
            </w:r>
          </w:p>
          <w:p w:rsidR="004E4DD7" w:rsidRPr="00D13A19" w:rsidRDefault="004E4DD7" w:rsidP="004E4DD7">
            <w:pPr>
              <w:jc w:val="both"/>
              <w:rPr>
                <w:sz w:val="20"/>
                <w:szCs w:val="20"/>
                <w:lang w:val="uk-UA"/>
              </w:rPr>
            </w:pPr>
            <w:r w:rsidRPr="00D13A19">
              <w:rPr>
                <w:sz w:val="20"/>
                <w:szCs w:val="20"/>
                <w:lang w:val="uk-UA"/>
              </w:rPr>
              <w:t xml:space="preserve">1) </w:t>
            </w:r>
            <w:r w:rsidR="00616CCD" w:rsidRPr="00616CCD">
              <w:rPr>
                <w:sz w:val="20"/>
                <w:szCs w:val="20"/>
                <w:lang w:val="uk-UA"/>
              </w:rPr>
              <w:t xml:space="preserve">про свій фінансовий стан, стан фінансових поручителів, активи, капітал, зобов’язання, наявність та стан заставного майна боржника і майнових поручителів, комерційну діяльність та її перспективи, доходи та витрати, прогноз основних операційних та фінансових показників на період реструктуризації зобов’язань, свого кінцевого (кінцевих) бенефіціарного (бенефіціарних) власника (власників), контролера (контролерів) та пов’язаних осіб для забезпечення проведення належної оцінки фінансового стану та можливості успішного продовження своєї діяльності, а також для підготовки та затвердження </w:t>
            </w:r>
            <w:r w:rsidR="00616CCD">
              <w:rPr>
                <w:sz w:val="20"/>
                <w:szCs w:val="20"/>
                <w:lang w:val="uk-UA"/>
              </w:rPr>
              <w:t>Плану Р</w:t>
            </w:r>
            <w:r w:rsidR="00616CCD" w:rsidRPr="00616CCD">
              <w:rPr>
                <w:sz w:val="20"/>
                <w:szCs w:val="20"/>
                <w:lang w:val="uk-UA"/>
              </w:rPr>
              <w:t>еструктуризації тощо;</w:t>
            </w:r>
          </w:p>
          <w:p w:rsidR="00CB30C9" w:rsidRDefault="004E4DD7" w:rsidP="00176315">
            <w:pPr>
              <w:spacing w:before="0" w:after="0"/>
              <w:rPr>
                <w:sz w:val="20"/>
                <w:szCs w:val="20"/>
                <w:lang w:val="uk-UA"/>
              </w:rPr>
            </w:pPr>
            <w:r w:rsidRPr="00D13A19">
              <w:rPr>
                <w:sz w:val="20"/>
                <w:szCs w:val="20"/>
                <w:lang w:val="uk-UA"/>
              </w:rPr>
              <w:t xml:space="preserve">2) </w:t>
            </w:r>
            <w:r w:rsidR="00616CCD" w:rsidRPr="00616CCD">
              <w:rPr>
                <w:sz w:val="20"/>
                <w:szCs w:val="20"/>
                <w:lang w:val="uk-UA"/>
              </w:rPr>
              <w:t>фінансову звітність, що відповідає вимогам міжнародних стандартів фінансової звітності або національних положень (стандартів) бухгалтерського обліку, залежно від того, які стандарти використовує боржник, за кожен з трьох фінансових років, які передують початку проведення такої процедури, а також висновок аудитора або</w:t>
            </w:r>
            <w:r w:rsidR="00616CCD">
              <w:rPr>
                <w:sz w:val="20"/>
                <w:szCs w:val="20"/>
                <w:lang w:val="uk-UA"/>
              </w:rPr>
              <w:t xml:space="preserve"> аудиторської фірми (на вимогу З</w:t>
            </w:r>
            <w:r w:rsidR="00616CCD" w:rsidRPr="00616CCD">
              <w:rPr>
                <w:sz w:val="20"/>
                <w:szCs w:val="20"/>
                <w:lang w:val="uk-UA"/>
              </w:rPr>
              <w:t xml:space="preserve">алучених </w:t>
            </w:r>
            <w:r w:rsidR="00616CCD">
              <w:rPr>
                <w:sz w:val="20"/>
                <w:szCs w:val="20"/>
                <w:lang w:val="uk-UA"/>
              </w:rPr>
              <w:t>К</w:t>
            </w:r>
            <w:r w:rsidR="00616CCD" w:rsidRPr="00616CCD">
              <w:rPr>
                <w:sz w:val="20"/>
                <w:szCs w:val="20"/>
                <w:lang w:val="uk-UA"/>
              </w:rPr>
              <w:t>редиторів);</w:t>
            </w:r>
            <w:r w:rsidR="00616CCD" w:rsidRPr="00616CCD" w:rsidDel="00616CCD">
              <w:rPr>
                <w:sz w:val="20"/>
                <w:szCs w:val="20"/>
                <w:lang w:val="uk-UA"/>
              </w:rPr>
              <w:t xml:space="preserve"> </w:t>
            </w:r>
          </w:p>
          <w:p w:rsidR="00616CCD" w:rsidRDefault="00616CCD" w:rsidP="00176315">
            <w:pPr>
              <w:spacing w:before="0" w:after="0"/>
              <w:rPr>
                <w:sz w:val="20"/>
                <w:szCs w:val="20"/>
                <w:lang w:val="uk-UA"/>
              </w:rPr>
            </w:pPr>
          </w:p>
          <w:p w:rsidR="00CB30C9" w:rsidRDefault="003B5B71" w:rsidP="00176315">
            <w:pPr>
              <w:spacing w:before="0" w:after="0"/>
              <w:rPr>
                <w:sz w:val="20"/>
                <w:szCs w:val="20"/>
                <w:lang w:val="uk-UA"/>
              </w:rPr>
            </w:pPr>
            <w:r w:rsidRPr="00D13A19">
              <w:rPr>
                <w:sz w:val="20"/>
                <w:szCs w:val="20"/>
                <w:lang w:val="uk-UA"/>
              </w:rPr>
              <w:t xml:space="preserve">3) </w:t>
            </w:r>
            <w:r w:rsidR="00CB30C9" w:rsidRPr="00CB30C9">
              <w:rPr>
                <w:sz w:val="20"/>
                <w:szCs w:val="20"/>
                <w:lang w:val="uk-UA"/>
              </w:rPr>
              <w:t>надавати інформацію, що є необхідною для проведення належної оцінки його конкурентних переваг та комерційного потенціалу</w:t>
            </w:r>
            <w:r w:rsidR="00CB30C9">
              <w:rPr>
                <w:sz w:val="20"/>
                <w:szCs w:val="20"/>
                <w:lang w:val="uk-UA"/>
              </w:rPr>
              <w:t xml:space="preserve"> Боржника</w:t>
            </w:r>
          </w:p>
          <w:p w:rsidR="00CB30C9" w:rsidRPr="00D13A19" w:rsidRDefault="00CB30C9" w:rsidP="00176315">
            <w:pPr>
              <w:spacing w:before="0" w:after="0"/>
              <w:rPr>
                <w:sz w:val="20"/>
                <w:szCs w:val="20"/>
                <w:lang w:val="uk-UA"/>
              </w:rPr>
            </w:pPr>
            <w:r w:rsidRPr="00CB30C9" w:rsidDel="00CB30C9">
              <w:rPr>
                <w:sz w:val="20"/>
                <w:szCs w:val="20"/>
                <w:lang w:val="uk-UA"/>
              </w:rPr>
              <w:t xml:space="preserve"> </w:t>
            </w:r>
          </w:p>
          <w:p w:rsidR="00176315" w:rsidRPr="00D13A19" w:rsidRDefault="00BD63A2">
            <w:pPr>
              <w:spacing w:before="0" w:after="0"/>
              <w:rPr>
                <w:sz w:val="20"/>
                <w:szCs w:val="20"/>
                <w:lang w:val="uk-UA"/>
              </w:rPr>
            </w:pPr>
            <w:r w:rsidRPr="00D13A19">
              <w:rPr>
                <w:b/>
                <w:sz w:val="20"/>
                <w:szCs w:val="20"/>
                <w:lang w:val="uk-UA"/>
              </w:rPr>
              <w:t>Додаток</w:t>
            </w:r>
            <w:r w:rsidR="003B5B71" w:rsidRPr="00D13A19">
              <w:rPr>
                <w:b/>
                <w:sz w:val="20"/>
                <w:szCs w:val="20"/>
                <w:lang w:val="uk-UA"/>
              </w:rPr>
              <w:t xml:space="preserve"> 1</w:t>
            </w:r>
            <w:r w:rsidR="003B5B71" w:rsidRPr="00D13A19">
              <w:rPr>
                <w:sz w:val="20"/>
                <w:szCs w:val="20"/>
                <w:lang w:val="uk-UA"/>
              </w:rPr>
              <w:t xml:space="preserve"> (</w:t>
            </w:r>
            <w:r w:rsidRPr="00D13A19">
              <w:rPr>
                <w:sz w:val="20"/>
                <w:szCs w:val="20"/>
                <w:lang w:val="uk-UA"/>
              </w:rPr>
              <w:t xml:space="preserve">Дані Юридичного Аудиту та інформація) висвітлює типові дані та інформацію, необхідну Незалежному Експерту для підготовки незалежного звіту стосовно </w:t>
            </w:r>
            <w:r w:rsidR="00A4069D">
              <w:rPr>
                <w:sz w:val="20"/>
                <w:szCs w:val="20"/>
                <w:lang w:val="uk-UA"/>
              </w:rPr>
              <w:t xml:space="preserve">господарської </w:t>
            </w:r>
            <w:r w:rsidRPr="00D13A19">
              <w:rPr>
                <w:sz w:val="20"/>
                <w:szCs w:val="20"/>
                <w:lang w:val="uk-UA"/>
              </w:rPr>
              <w:t xml:space="preserve">діяльності та для належної оцінки </w:t>
            </w:r>
            <w:r w:rsidR="00A4069D" w:rsidRPr="00CB30C9">
              <w:rPr>
                <w:sz w:val="20"/>
                <w:szCs w:val="20"/>
                <w:lang w:val="uk-UA"/>
              </w:rPr>
              <w:t>комерційного потенціалу</w:t>
            </w:r>
            <w:r w:rsidR="00176315" w:rsidRPr="00D13A19">
              <w:rPr>
                <w:sz w:val="20"/>
                <w:szCs w:val="20"/>
                <w:lang w:val="uk-UA"/>
              </w:rPr>
              <w:t xml:space="preserve">.  </w:t>
            </w:r>
          </w:p>
        </w:tc>
        <w:tc>
          <w:tcPr>
            <w:tcW w:w="2573" w:type="dxa"/>
            <w:tcBorders>
              <w:top w:val="threeDEmboss" w:sz="6" w:space="0" w:color="auto"/>
              <w:left w:val="threeDEmboss" w:sz="6" w:space="0" w:color="auto"/>
              <w:bottom w:val="threeDEmboss" w:sz="6" w:space="0" w:color="auto"/>
              <w:right w:val="threeDEmboss" w:sz="6" w:space="0" w:color="auto"/>
            </w:tcBorders>
          </w:tcPr>
          <w:p w:rsidR="004E4DD7" w:rsidRPr="00D13A19" w:rsidRDefault="000F49CB" w:rsidP="00176315">
            <w:pPr>
              <w:spacing w:before="60" w:after="0"/>
              <w:rPr>
                <w:sz w:val="20"/>
                <w:szCs w:val="20"/>
                <w:lang w:val="uk-UA"/>
              </w:rPr>
            </w:pPr>
            <w:r>
              <w:rPr>
                <w:b/>
                <w:sz w:val="20"/>
                <w:szCs w:val="20"/>
                <w:lang w:val="uk-UA"/>
              </w:rPr>
              <w:t xml:space="preserve">Кінцевий термін:  </w:t>
            </w:r>
            <w:r w:rsidR="004E4DD7" w:rsidRPr="00D13A19">
              <w:rPr>
                <w:sz w:val="20"/>
                <w:szCs w:val="20"/>
                <w:lang w:val="uk-UA"/>
              </w:rPr>
              <w:t xml:space="preserve"> </w:t>
            </w:r>
          </w:p>
          <w:p w:rsidR="004E4DD7" w:rsidRPr="00D13A19" w:rsidRDefault="004E4DD7" w:rsidP="00176315">
            <w:pPr>
              <w:spacing w:before="60" w:after="0"/>
              <w:rPr>
                <w:sz w:val="20"/>
                <w:szCs w:val="20"/>
                <w:lang w:val="uk-UA"/>
              </w:rPr>
            </w:pPr>
          </w:p>
          <w:p w:rsidR="00176315" w:rsidRPr="00D13A19" w:rsidRDefault="004E4DD7" w:rsidP="00176315">
            <w:pPr>
              <w:spacing w:before="60" w:after="0"/>
              <w:rPr>
                <w:sz w:val="20"/>
                <w:szCs w:val="20"/>
                <w:lang w:val="uk-UA"/>
              </w:rPr>
            </w:pPr>
            <w:r w:rsidRPr="00D13A19">
              <w:rPr>
                <w:sz w:val="20"/>
                <w:szCs w:val="20"/>
                <w:lang w:val="uk-UA"/>
              </w:rPr>
              <w:t>[</w:t>
            </w:r>
            <w:r w:rsidR="00CD3EBD" w:rsidRPr="00D13A19">
              <w:rPr>
                <w:sz w:val="20"/>
                <w:szCs w:val="20"/>
                <w:lang w:val="uk-UA"/>
              </w:rPr>
              <w:t xml:space="preserve">Протягом </w:t>
            </w:r>
            <w:r w:rsidR="003B5B71" w:rsidRPr="00D13A19">
              <w:rPr>
                <w:sz w:val="20"/>
                <w:szCs w:val="20"/>
                <w:lang w:val="uk-UA"/>
              </w:rPr>
              <w:t>30</w:t>
            </w:r>
            <w:r w:rsidRPr="00D13A19">
              <w:rPr>
                <w:sz w:val="20"/>
                <w:szCs w:val="20"/>
                <w:lang w:val="uk-UA"/>
              </w:rPr>
              <w:t xml:space="preserve"> </w:t>
            </w:r>
            <w:r w:rsidR="00CD3EBD" w:rsidRPr="00D13A19">
              <w:rPr>
                <w:sz w:val="20"/>
                <w:szCs w:val="20"/>
                <w:lang w:val="uk-UA"/>
              </w:rPr>
              <w:t>днів від початку процедури</w:t>
            </w:r>
            <w:r w:rsidR="003B5B71" w:rsidRPr="00D13A19">
              <w:rPr>
                <w:sz w:val="20"/>
                <w:szCs w:val="20"/>
                <w:lang w:val="uk-UA"/>
              </w:rPr>
              <w:t>]</w:t>
            </w:r>
          </w:p>
        </w:tc>
      </w:tr>
      <w:tr w:rsidR="00176315" w:rsidRPr="00D13A19"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176315" w:rsidP="00176315">
            <w:pPr>
              <w:spacing w:before="60" w:after="60"/>
              <w:rPr>
                <w:sz w:val="20"/>
                <w:szCs w:val="20"/>
                <w:lang w:val="uk-UA"/>
              </w:rPr>
            </w:pPr>
            <w:r w:rsidRPr="00D13A19">
              <w:rPr>
                <w:sz w:val="20"/>
                <w:szCs w:val="20"/>
                <w:lang w:val="uk-UA"/>
              </w:rPr>
              <w:t>1</w:t>
            </w:r>
            <w:r w:rsidR="003B5B71" w:rsidRPr="00D13A19">
              <w:rPr>
                <w:sz w:val="20"/>
                <w:szCs w:val="20"/>
                <w:lang w:val="uk-UA"/>
              </w:rPr>
              <w:t>0</w:t>
            </w:r>
            <w:r w:rsidRPr="00D13A19">
              <w:rPr>
                <w:sz w:val="20"/>
                <w:szCs w:val="20"/>
                <w:lang w:val="uk-UA"/>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D13A19" w:rsidRDefault="00BD63A2" w:rsidP="00176315">
            <w:pPr>
              <w:spacing w:before="60" w:after="0"/>
              <w:rPr>
                <w:sz w:val="20"/>
                <w:szCs w:val="20"/>
                <w:lang w:val="uk-UA"/>
              </w:rPr>
            </w:pPr>
            <w:r w:rsidRPr="00D13A19">
              <w:rPr>
                <w:sz w:val="20"/>
                <w:szCs w:val="20"/>
                <w:lang w:val="uk-UA"/>
              </w:rPr>
              <w:t>Боржник має подати незалежний звіт стосовно ділової діяльності ККФІ/Провідному Банку або Залученим Кредиторам</w:t>
            </w:r>
          </w:p>
        </w:tc>
        <w:tc>
          <w:tcPr>
            <w:tcW w:w="2573" w:type="dxa"/>
            <w:tcBorders>
              <w:top w:val="threeDEmboss" w:sz="6" w:space="0" w:color="auto"/>
              <w:left w:val="threeDEmboss" w:sz="6" w:space="0" w:color="auto"/>
              <w:bottom w:val="threeDEmboss" w:sz="6" w:space="0" w:color="auto"/>
              <w:right w:val="threeDEmboss" w:sz="6" w:space="0" w:color="auto"/>
            </w:tcBorders>
          </w:tcPr>
          <w:p w:rsidR="003B5B71" w:rsidRPr="00D13A19" w:rsidRDefault="000F49CB" w:rsidP="00176315">
            <w:pPr>
              <w:spacing w:before="60" w:after="0"/>
              <w:rPr>
                <w:sz w:val="20"/>
                <w:szCs w:val="20"/>
                <w:lang w:val="uk-UA"/>
              </w:rPr>
            </w:pPr>
            <w:r>
              <w:rPr>
                <w:b/>
                <w:sz w:val="20"/>
                <w:szCs w:val="20"/>
                <w:lang w:val="uk-UA"/>
              </w:rPr>
              <w:t xml:space="preserve">Кінцевий термін:  </w:t>
            </w:r>
            <w:r w:rsidR="003B5B71" w:rsidRPr="00D13A19">
              <w:rPr>
                <w:sz w:val="20"/>
                <w:szCs w:val="20"/>
                <w:lang w:val="uk-UA"/>
              </w:rPr>
              <w:t xml:space="preserve"> </w:t>
            </w:r>
          </w:p>
          <w:p w:rsidR="00176315" w:rsidRPr="00D13A19" w:rsidRDefault="00CD3EBD" w:rsidP="00176315">
            <w:pPr>
              <w:spacing w:before="60" w:after="0"/>
              <w:rPr>
                <w:sz w:val="20"/>
                <w:szCs w:val="20"/>
                <w:lang w:val="uk-UA"/>
              </w:rPr>
            </w:pPr>
            <w:r w:rsidRPr="00D13A19">
              <w:rPr>
                <w:sz w:val="20"/>
                <w:szCs w:val="20"/>
                <w:lang w:val="uk-UA"/>
              </w:rPr>
              <w:t>протягом</w:t>
            </w:r>
            <w:r w:rsidR="00176315" w:rsidRPr="00D13A19">
              <w:rPr>
                <w:sz w:val="20"/>
                <w:szCs w:val="20"/>
                <w:lang w:val="uk-UA"/>
              </w:rPr>
              <w:t xml:space="preserve"> </w:t>
            </w:r>
            <w:r w:rsidR="003B5B71" w:rsidRPr="00D13A19">
              <w:rPr>
                <w:sz w:val="20"/>
                <w:szCs w:val="20"/>
                <w:lang w:val="uk-UA"/>
              </w:rPr>
              <w:t>6</w:t>
            </w:r>
            <w:r w:rsidR="00176315" w:rsidRPr="00D13A19">
              <w:rPr>
                <w:sz w:val="20"/>
                <w:szCs w:val="20"/>
                <w:lang w:val="uk-UA"/>
              </w:rPr>
              <w:t>0</w:t>
            </w:r>
            <w:r w:rsidR="003B5B71" w:rsidRPr="00D13A19">
              <w:rPr>
                <w:sz w:val="20"/>
                <w:szCs w:val="20"/>
                <w:lang w:val="uk-UA"/>
              </w:rPr>
              <w:t>-75</w:t>
            </w:r>
            <w:r w:rsidR="00176315" w:rsidRPr="00D13A19">
              <w:rPr>
                <w:sz w:val="20"/>
                <w:szCs w:val="20"/>
                <w:lang w:val="uk-UA"/>
              </w:rPr>
              <w:t xml:space="preserve"> </w:t>
            </w:r>
            <w:r w:rsidRPr="00D13A19">
              <w:rPr>
                <w:sz w:val="20"/>
                <w:szCs w:val="20"/>
                <w:lang w:val="uk-UA"/>
              </w:rPr>
              <w:t xml:space="preserve">днів після початку процедури, що може бути подовжений на </w:t>
            </w:r>
            <w:r w:rsidR="00176315" w:rsidRPr="00D13A19">
              <w:rPr>
                <w:sz w:val="20"/>
                <w:szCs w:val="20"/>
                <w:lang w:val="uk-UA"/>
              </w:rPr>
              <w:t xml:space="preserve">[30] </w:t>
            </w:r>
            <w:r w:rsidRPr="00D13A19">
              <w:rPr>
                <w:sz w:val="20"/>
                <w:szCs w:val="20"/>
                <w:lang w:val="uk-UA"/>
              </w:rPr>
              <w:t>днів максимум</w:t>
            </w:r>
            <w:r w:rsidR="00176315" w:rsidRPr="00D13A19">
              <w:rPr>
                <w:sz w:val="20"/>
                <w:szCs w:val="20"/>
                <w:lang w:val="uk-UA"/>
              </w:rPr>
              <w:t>.</w:t>
            </w:r>
            <w:r w:rsidR="003B5B71" w:rsidRPr="00D13A19">
              <w:rPr>
                <w:sz w:val="20"/>
                <w:szCs w:val="20"/>
                <w:lang w:val="uk-UA"/>
              </w:rPr>
              <w:t xml:space="preserve"> [</w:t>
            </w:r>
            <w:r w:rsidRPr="00D13A19">
              <w:rPr>
                <w:sz w:val="20"/>
                <w:szCs w:val="20"/>
                <w:lang w:val="uk-UA"/>
              </w:rPr>
              <w:t>у разі п</w:t>
            </w:r>
            <w:r w:rsidR="00A4069D">
              <w:rPr>
                <w:sz w:val="20"/>
                <w:szCs w:val="20"/>
                <w:lang w:val="uk-UA"/>
              </w:rPr>
              <w:t>р</w:t>
            </w:r>
            <w:r w:rsidRPr="00D13A19">
              <w:rPr>
                <w:sz w:val="20"/>
                <w:szCs w:val="20"/>
                <w:lang w:val="uk-UA"/>
              </w:rPr>
              <w:t>одовження процедури за ЗФР</w:t>
            </w:r>
            <w:r w:rsidR="003B5B71" w:rsidRPr="00D13A19">
              <w:rPr>
                <w:sz w:val="20"/>
                <w:szCs w:val="20"/>
                <w:lang w:val="uk-UA"/>
              </w:rPr>
              <w:t>]</w:t>
            </w:r>
          </w:p>
        </w:tc>
      </w:tr>
      <w:tr w:rsidR="00176315" w:rsidRPr="00CE0833"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3B5B71" w:rsidP="00176315">
            <w:pPr>
              <w:spacing w:before="60" w:after="60"/>
              <w:rPr>
                <w:sz w:val="20"/>
                <w:szCs w:val="20"/>
                <w:lang w:val="uk-UA"/>
              </w:rPr>
            </w:pPr>
            <w:r w:rsidRPr="00D13A19">
              <w:rPr>
                <w:sz w:val="20"/>
                <w:szCs w:val="20"/>
                <w:lang w:val="uk-UA"/>
              </w:rPr>
              <w:lastRenderedPageBreak/>
              <w:t>11</w:t>
            </w:r>
            <w:r w:rsidR="00176315" w:rsidRPr="00D13A19">
              <w:rPr>
                <w:sz w:val="20"/>
                <w:szCs w:val="20"/>
                <w:lang w:val="uk-UA"/>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D13A19" w:rsidRDefault="00BD63A2" w:rsidP="00176315">
            <w:pPr>
              <w:spacing w:before="60" w:after="0"/>
              <w:rPr>
                <w:sz w:val="20"/>
                <w:szCs w:val="20"/>
                <w:lang w:val="uk-UA"/>
              </w:rPr>
            </w:pPr>
            <w:r w:rsidRPr="00D13A19">
              <w:rPr>
                <w:sz w:val="20"/>
                <w:szCs w:val="20"/>
                <w:lang w:val="uk-UA"/>
              </w:rPr>
              <w:t>Подання Боржником Плану в Секретаріат і поширення його серед Залучених Кредиторів</w:t>
            </w:r>
          </w:p>
          <w:p w:rsidR="00176315" w:rsidRPr="00D13A19" w:rsidRDefault="00BD63A2">
            <w:pPr>
              <w:spacing w:before="60" w:after="0"/>
              <w:rPr>
                <w:sz w:val="20"/>
                <w:szCs w:val="20"/>
                <w:lang w:val="uk-UA"/>
              </w:rPr>
            </w:pPr>
            <w:r w:rsidRPr="00D13A19">
              <w:rPr>
                <w:sz w:val="20"/>
                <w:szCs w:val="20"/>
                <w:lang w:val="uk-UA"/>
              </w:rPr>
              <w:t xml:space="preserve">Оцінка </w:t>
            </w:r>
            <w:r w:rsidR="00981806" w:rsidRPr="00D13A19">
              <w:rPr>
                <w:sz w:val="20"/>
                <w:szCs w:val="20"/>
                <w:lang w:val="uk-UA"/>
              </w:rPr>
              <w:t>Незалежних Експертів</w:t>
            </w:r>
            <w:r w:rsidR="00981806">
              <w:rPr>
                <w:sz w:val="20"/>
                <w:szCs w:val="20"/>
                <w:lang w:val="uk-UA"/>
              </w:rPr>
              <w:t xml:space="preserve"> щодо</w:t>
            </w:r>
            <w:r w:rsidR="00981806" w:rsidRPr="00D13A19">
              <w:rPr>
                <w:sz w:val="20"/>
                <w:szCs w:val="20"/>
                <w:lang w:val="uk-UA"/>
              </w:rPr>
              <w:t xml:space="preserve"> </w:t>
            </w:r>
            <w:r w:rsidRPr="00D13A19">
              <w:rPr>
                <w:sz w:val="20"/>
                <w:szCs w:val="20"/>
                <w:lang w:val="uk-UA"/>
              </w:rPr>
              <w:t>життєздатності має бути поширена разом із планом серед кредиторів</w:t>
            </w:r>
          </w:p>
        </w:tc>
        <w:tc>
          <w:tcPr>
            <w:tcW w:w="2573" w:type="dxa"/>
            <w:tcBorders>
              <w:top w:val="threeDEmboss" w:sz="6" w:space="0" w:color="auto"/>
              <w:left w:val="threeDEmboss" w:sz="6" w:space="0" w:color="auto"/>
              <w:bottom w:val="threeDEmboss" w:sz="6" w:space="0" w:color="auto"/>
              <w:right w:val="threeDEmboss" w:sz="6" w:space="0" w:color="auto"/>
            </w:tcBorders>
          </w:tcPr>
          <w:p w:rsidR="0052729B" w:rsidRPr="00D13A19" w:rsidRDefault="000F49CB" w:rsidP="00176315">
            <w:pPr>
              <w:spacing w:before="60" w:after="0"/>
              <w:rPr>
                <w:sz w:val="20"/>
                <w:szCs w:val="20"/>
                <w:lang w:val="uk-UA"/>
              </w:rPr>
            </w:pPr>
            <w:r>
              <w:rPr>
                <w:b/>
                <w:sz w:val="20"/>
                <w:szCs w:val="20"/>
                <w:lang w:val="uk-UA"/>
              </w:rPr>
              <w:t xml:space="preserve">Кінцевий термін:  </w:t>
            </w:r>
            <w:r w:rsidR="0052729B" w:rsidRPr="00D13A19">
              <w:rPr>
                <w:sz w:val="20"/>
                <w:szCs w:val="20"/>
                <w:lang w:val="uk-UA"/>
              </w:rPr>
              <w:t xml:space="preserve"> </w:t>
            </w:r>
          </w:p>
          <w:p w:rsidR="00176315" w:rsidRPr="00D13A19" w:rsidRDefault="00CD3EBD" w:rsidP="00176315">
            <w:pPr>
              <w:spacing w:before="60" w:after="0"/>
              <w:rPr>
                <w:sz w:val="20"/>
                <w:szCs w:val="20"/>
                <w:lang w:val="uk-UA"/>
              </w:rPr>
            </w:pPr>
            <w:r w:rsidRPr="00D13A19">
              <w:rPr>
                <w:sz w:val="20"/>
                <w:szCs w:val="20"/>
                <w:lang w:val="uk-UA"/>
              </w:rPr>
              <w:t xml:space="preserve">Протягом </w:t>
            </w:r>
            <w:r w:rsidR="00176315" w:rsidRPr="00D13A19">
              <w:rPr>
                <w:sz w:val="20"/>
                <w:szCs w:val="20"/>
                <w:lang w:val="uk-UA"/>
              </w:rPr>
              <w:t xml:space="preserve">80 </w:t>
            </w:r>
            <w:r w:rsidRPr="00D13A19">
              <w:rPr>
                <w:sz w:val="20"/>
                <w:szCs w:val="20"/>
                <w:lang w:val="uk-UA"/>
              </w:rPr>
              <w:t>днів від початку процедури, що може бути подовжений до 90 днів максимум</w:t>
            </w:r>
          </w:p>
        </w:tc>
      </w:tr>
      <w:tr w:rsidR="00176315" w:rsidRPr="00D13A19"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3B5B71" w:rsidP="00176315">
            <w:pPr>
              <w:spacing w:before="60" w:after="60"/>
              <w:rPr>
                <w:sz w:val="20"/>
                <w:szCs w:val="20"/>
                <w:lang w:val="uk-UA"/>
              </w:rPr>
            </w:pPr>
            <w:r w:rsidRPr="00D13A19">
              <w:rPr>
                <w:sz w:val="20"/>
                <w:szCs w:val="20"/>
                <w:lang w:val="uk-UA"/>
              </w:rPr>
              <w:t>12</w:t>
            </w:r>
            <w:r w:rsidR="00176315" w:rsidRPr="00D13A19">
              <w:rPr>
                <w:sz w:val="20"/>
                <w:szCs w:val="20"/>
                <w:lang w:val="uk-UA"/>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D13A19" w:rsidRDefault="00BD63A2" w:rsidP="00176315">
            <w:pPr>
              <w:spacing w:before="60" w:after="0"/>
              <w:rPr>
                <w:sz w:val="20"/>
                <w:szCs w:val="20"/>
                <w:lang w:val="uk-UA"/>
              </w:rPr>
            </w:pPr>
            <w:r w:rsidRPr="00D13A19">
              <w:rPr>
                <w:sz w:val="20"/>
                <w:szCs w:val="20"/>
                <w:lang w:val="uk-UA"/>
              </w:rPr>
              <w:t>Внесення змін і доповнень до Переліку Залучених Кредиторів, за необхідності</w:t>
            </w:r>
          </w:p>
          <w:p w:rsidR="003B5B71" w:rsidRPr="00D13A19" w:rsidRDefault="00BD63A2" w:rsidP="00176315">
            <w:pPr>
              <w:spacing w:before="60" w:after="0"/>
              <w:rPr>
                <w:sz w:val="20"/>
                <w:szCs w:val="20"/>
                <w:lang w:val="uk-UA"/>
              </w:rPr>
            </w:pPr>
            <w:r w:rsidRPr="00D13A19">
              <w:rPr>
                <w:sz w:val="20"/>
                <w:szCs w:val="20"/>
                <w:lang w:val="uk-UA"/>
              </w:rPr>
              <w:t>Має відбутися до Перших Зборів Залучених Кредиторів</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D13A19" w:rsidRDefault="000F49CB" w:rsidP="00176315">
            <w:pPr>
              <w:spacing w:before="60" w:after="0"/>
              <w:rPr>
                <w:sz w:val="20"/>
                <w:szCs w:val="20"/>
                <w:lang w:val="uk-UA"/>
              </w:rPr>
            </w:pPr>
            <w:r>
              <w:rPr>
                <w:b/>
                <w:sz w:val="20"/>
                <w:szCs w:val="20"/>
                <w:lang w:val="uk-UA"/>
              </w:rPr>
              <w:t xml:space="preserve">Кінцевий термін:  </w:t>
            </w:r>
            <w:r w:rsidR="003B5B71" w:rsidRPr="00D13A19">
              <w:rPr>
                <w:sz w:val="20"/>
                <w:szCs w:val="20"/>
                <w:lang w:val="uk-UA"/>
              </w:rPr>
              <w:t xml:space="preserve"> </w:t>
            </w:r>
          </w:p>
        </w:tc>
      </w:tr>
      <w:tr w:rsidR="00176315" w:rsidRPr="00CE0833"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3B5B71" w:rsidP="00176315">
            <w:pPr>
              <w:spacing w:before="60" w:after="60"/>
              <w:rPr>
                <w:sz w:val="20"/>
                <w:szCs w:val="20"/>
                <w:lang w:val="uk-UA"/>
              </w:rPr>
            </w:pPr>
            <w:r w:rsidRPr="00D13A19">
              <w:rPr>
                <w:sz w:val="20"/>
                <w:szCs w:val="20"/>
                <w:lang w:val="uk-UA"/>
              </w:rPr>
              <w:t>13</w:t>
            </w:r>
            <w:r w:rsidR="00176315" w:rsidRPr="00D13A19">
              <w:rPr>
                <w:sz w:val="20"/>
                <w:szCs w:val="20"/>
                <w:lang w:val="uk-UA"/>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D13A19" w:rsidRDefault="00BD63A2" w:rsidP="00176315">
            <w:pPr>
              <w:spacing w:before="60" w:after="0"/>
              <w:rPr>
                <w:sz w:val="20"/>
                <w:szCs w:val="20"/>
                <w:lang w:val="uk-UA"/>
              </w:rPr>
            </w:pPr>
            <w:r w:rsidRPr="00D13A19">
              <w:rPr>
                <w:sz w:val="20"/>
                <w:szCs w:val="20"/>
                <w:lang w:val="uk-UA"/>
              </w:rPr>
              <w:t>Залучені Кредитори пропонують зміни та доповнення до Плану Реструктуризації</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D13A19" w:rsidRDefault="00CD3EBD" w:rsidP="00176315">
            <w:pPr>
              <w:spacing w:before="60" w:after="0"/>
              <w:rPr>
                <w:sz w:val="20"/>
                <w:szCs w:val="20"/>
                <w:lang w:val="uk-UA"/>
              </w:rPr>
            </w:pPr>
            <w:r w:rsidRPr="00D13A19">
              <w:rPr>
                <w:sz w:val="20"/>
                <w:szCs w:val="20"/>
                <w:lang w:val="uk-UA"/>
              </w:rPr>
              <w:t xml:space="preserve">Протягом </w:t>
            </w:r>
            <w:r w:rsidR="00663C5B" w:rsidRPr="00D13A19">
              <w:rPr>
                <w:sz w:val="20"/>
                <w:szCs w:val="20"/>
                <w:lang w:val="uk-UA"/>
              </w:rPr>
              <w:t>10</w:t>
            </w:r>
            <w:r w:rsidR="00176315" w:rsidRPr="00D13A19">
              <w:rPr>
                <w:sz w:val="20"/>
                <w:szCs w:val="20"/>
                <w:lang w:val="uk-UA"/>
              </w:rPr>
              <w:t xml:space="preserve"> </w:t>
            </w:r>
            <w:r w:rsidRPr="00D13A19">
              <w:rPr>
                <w:sz w:val="20"/>
                <w:szCs w:val="20"/>
                <w:lang w:val="uk-UA"/>
              </w:rPr>
              <w:t>днів від зборів з приводу план</w:t>
            </w:r>
            <w:r w:rsidR="00BE606C">
              <w:rPr>
                <w:sz w:val="20"/>
                <w:szCs w:val="20"/>
                <w:lang w:val="uk-UA"/>
              </w:rPr>
              <w:t>у</w:t>
            </w:r>
          </w:p>
        </w:tc>
      </w:tr>
      <w:tr w:rsidR="00176315" w:rsidRPr="00CE0833"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52729B" w:rsidP="00176315">
            <w:pPr>
              <w:spacing w:before="60" w:after="60"/>
              <w:rPr>
                <w:sz w:val="20"/>
                <w:szCs w:val="20"/>
                <w:lang w:val="uk-UA"/>
              </w:rPr>
            </w:pPr>
            <w:r w:rsidRPr="00D13A19">
              <w:rPr>
                <w:sz w:val="20"/>
                <w:szCs w:val="20"/>
                <w:lang w:val="uk-UA"/>
              </w:rPr>
              <w:t>14</w:t>
            </w:r>
            <w:r w:rsidR="00176315" w:rsidRPr="00D13A19">
              <w:rPr>
                <w:sz w:val="20"/>
                <w:szCs w:val="20"/>
                <w:lang w:val="uk-UA"/>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D13A19" w:rsidRDefault="00BD63A2">
            <w:pPr>
              <w:spacing w:before="60" w:after="0"/>
              <w:rPr>
                <w:sz w:val="20"/>
                <w:szCs w:val="20"/>
                <w:lang w:val="uk-UA"/>
              </w:rPr>
            </w:pPr>
            <w:r w:rsidRPr="00D13A19">
              <w:rPr>
                <w:sz w:val="20"/>
                <w:szCs w:val="20"/>
                <w:lang w:val="uk-UA"/>
              </w:rPr>
              <w:t xml:space="preserve">Збори Залучених Кредиторів </w:t>
            </w:r>
            <w:r w:rsidR="00981806">
              <w:rPr>
                <w:sz w:val="20"/>
                <w:szCs w:val="20"/>
                <w:lang w:val="uk-UA"/>
              </w:rPr>
              <w:t xml:space="preserve">щодо Затвердження </w:t>
            </w:r>
            <w:r w:rsidRPr="00D13A19">
              <w:rPr>
                <w:sz w:val="20"/>
                <w:szCs w:val="20"/>
                <w:lang w:val="uk-UA"/>
              </w:rPr>
              <w:t>Плану Реструктуризації</w:t>
            </w:r>
          </w:p>
        </w:tc>
        <w:tc>
          <w:tcPr>
            <w:tcW w:w="2573" w:type="dxa"/>
            <w:tcBorders>
              <w:top w:val="threeDEmboss" w:sz="6" w:space="0" w:color="auto"/>
              <w:left w:val="threeDEmboss" w:sz="6" w:space="0" w:color="auto"/>
              <w:bottom w:val="threeDEmboss" w:sz="6" w:space="0" w:color="auto"/>
              <w:right w:val="threeDEmboss" w:sz="6" w:space="0" w:color="auto"/>
            </w:tcBorders>
          </w:tcPr>
          <w:p w:rsidR="0052729B" w:rsidRPr="00D13A19" w:rsidRDefault="000F49CB" w:rsidP="00176315">
            <w:pPr>
              <w:spacing w:before="60" w:after="0"/>
              <w:rPr>
                <w:sz w:val="20"/>
                <w:szCs w:val="20"/>
                <w:lang w:val="uk-UA"/>
              </w:rPr>
            </w:pPr>
            <w:r>
              <w:rPr>
                <w:b/>
                <w:sz w:val="20"/>
                <w:szCs w:val="20"/>
                <w:lang w:val="uk-UA"/>
              </w:rPr>
              <w:t xml:space="preserve">Кінцевий термін:  </w:t>
            </w:r>
            <w:r w:rsidR="0052729B" w:rsidRPr="00D13A19">
              <w:rPr>
                <w:sz w:val="20"/>
                <w:szCs w:val="20"/>
                <w:lang w:val="uk-UA"/>
              </w:rPr>
              <w:t xml:space="preserve"> </w:t>
            </w:r>
          </w:p>
          <w:p w:rsidR="00176315" w:rsidRPr="00D13A19" w:rsidRDefault="00176315" w:rsidP="00176315">
            <w:pPr>
              <w:spacing w:before="60" w:after="0"/>
              <w:rPr>
                <w:sz w:val="20"/>
                <w:szCs w:val="20"/>
                <w:lang w:val="uk-UA"/>
              </w:rPr>
            </w:pPr>
            <w:r w:rsidRPr="00D13A19">
              <w:rPr>
                <w:sz w:val="20"/>
                <w:szCs w:val="20"/>
                <w:lang w:val="uk-UA"/>
              </w:rPr>
              <w:t>1</w:t>
            </w:r>
            <w:r w:rsidR="00D84BA5" w:rsidRPr="00D13A19">
              <w:rPr>
                <w:sz w:val="20"/>
                <w:szCs w:val="20"/>
                <w:lang w:val="uk-UA"/>
              </w:rPr>
              <w:t>5</w:t>
            </w:r>
            <w:r w:rsidRPr="00D13A19">
              <w:rPr>
                <w:sz w:val="20"/>
                <w:szCs w:val="20"/>
                <w:lang w:val="uk-UA"/>
              </w:rPr>
              <w:t xml:space="preserve"> </w:t>
            </w:r>
            <w:r w:rsidR="00CD3EBD" w:rsidRPr="00D13A19">
              <w:rPr>
                <w:sz w:val="20"/>
                <w:szCs w:val="20"/>
                <w:lang w:val="uk-UA"/>
              </w:rPr>
              <w:t>днів після поширення план</w:t>
            </w:r>
            <w:r w:rsidR="00176DDA" w:rsidRPr="00D13A19">
              <w:rPr>
                <w:sz w:val="20"/>
                <w:szCs w:val="20"/>
                <w:lang w:val="uk-UA"/>
              </w:rPr>
              <w:t>у</w:t>
            </w:r>
          </w:p>
        </w:tc>
      </w:tr>
      <w:tr w:rsidR="00176315" w:rsidRPr="00CE0833"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52729B" w:rsidP="00176315">
            <w:pPr>
              <w:spacing w:before="60" w:after="60"/>
              <w:rPr>
                <w:sz w:val="20"/>
                <w:szCs w:val="20"/>
                <w:lang w:val="uk-UA"/>
              </w:rPr>
            </w:pPr>
            <w:r w:rsidRPr="00D13A19">
              <w:rPr>
                <w:sz w:val="20"/>
                <w:szCs w:val="20"/>
                <w:lang w:val="uk-UA"/>
              </w:rPr>
              <w:t>15</w:t>
            </w:r>
            <w:r w:rsidR="00176315" w:rsidRPr="00D13A19">
              <w:rPr>
                <w:sz w:val="20"/>
                <w:szCs w:val="20"/>
                <w:lang w:val="uk-UA"/>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D13A19" w:rsidRDefault="00BD63A2" w:rsidP="00176315">
            <w:pPr>
              <w:spacing w:before="60" w:after="0"/>
              <w:rPr>
                <w:sz w:val="20"/>
                <w:szCs w:val="20"/>
                <w:lang w:val="uk-UA"/>
              </w:rPr>
            </w:pPr>
            <w:r w:rsidRPr="00D13A19">
              <w:rPr>
                <w:sz w:val="20"/>
                <w:szCs w:val="20"/>
                <w:lang w:val="uk-UA"/>
              </w:rPr>
              <w:t>Якщо обговорення Плану Реструктуризації не було завершено, збори переносяться на наступний робочий день та тривають до завершення обговорення</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D13A19" w:rsidRDefault="00CD3EBD" w:rsidP="00176315">
            <w:pPr>
              <w:spacing w:before="60" w:after="0"/>
              <w:rPr>
                <w:sz w:val="20"/>
                <w:szCs w:val="20"/>
                <w:lang w:val="uk-UA"/>
              </w:rPr>
            </w:pPr>
            <w:r w:rsidRPr="00D13A19">
              <w:rPr>
                <w:sz w:val="20"/>
                <w:szCs w:val="20"/>
                <w:lang w:val="uk-UA"/>
              </w:rPr>
              <w:t>Наступний робочий день після зборів кредиторів, тощо</w:t>
            </w:r>
          </w:p>
        </w:tc>
      </w:tr>
      <w:tr w:rsidR="00176315" w:rsidRPr="00D13A19"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52729B" w:rsidP="00176315">
            <w:pPr>
              <w:spacing w:before="60" w:after="60"/>
              <w:rPr>
                <w:sz w:val="20"/>
                <w:szCs w:val="20"/>
                <w:lang w:val="uk-UA"/>
              </w:rPr>
            </w:pPr>
            <w:r w:rsidRPr="00D13A19">
              <w:rPr>
                <w:sz w:val="20"/>
                <w:szCs w:val="20"/>
                <w:lang w:val="uk-UA"/>
              </w:rPr>
              <w:t>16</w:t>
            </w:r>
            <w:r w:rsidR="00176315" w:rsidRPr="00D13A19">
              <w:rPr>
                <w:sz w:val="20"/>
                <w:szCs w:val="20"/>
                <w:lang w:val="uk-UA"/>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D13A19" w:rsidRDefault="00176DDA" w:rsidP="00176315">
            <w:pPr>
              <w:spacing w:before="60" w:after="0"/>
              <w:rPr>
                <w:sz w:val="20"/>
                <w:szCs w:val="20"/>
                <w:lang w:val="uk-UA"/>
              </w:rPr>
            </w:pPr>
            <w:r w:rsidRPr="00D13A19">
              <w:rPr>
                <w:sz w:val="20"/>
                <w:szCs w:val="20"/>
                <w:lang w:val="uk-UA"/>
              </w:rPr>
              <w:t xml:space="preserve">Нові збори Залучених Кредиторів, якщо дійсне клопотання </w:t>
            </w:r>
            <w:r w:rsidR="00BE606C" w:rsidRPr="00D13A19">
              <w:rPr>
                <w:sz w:val="20"/>
                <w:szCs w:val="20"/>
                <w:lang w:val="uk-UA"/>
              </w:rPr>
              <w:t xml:space="preserve">про перенесення зборів для обговорення змін і доповнень до плану </w:t>
            </w:r>
            <w:r w:rsidRPr="00D13A19">
              <w:rPr>
                <w:sz w:val="20"/>
                <w:szCs w:val="20"/>
                <w:lang w:val="uk-UA"/>
              </w:rPr>
              <w:t xml:space="preserve">було схвалено </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D13A19" w:rsidRDefault="00176315" w:rsidP="00176315">
            <w:pPr>
              <w:spacing w:before="60" w:after="0"/>
              <w:rPr>
                <w:sz w:val="20"/>
                <w:szCs w:val="20"/>
                <w:lang w:val="uk-UA"/>
              </w:rPr>
            </w:pPr>
            <w:r w:rsidRPr="00D13A19">
              <w:rPr>
                <w:sz w:val="20"/>
                <w:szCs w:val="20"/>
                <w:lang w:val="uk-UA"/>
              </w:rPr>
              <w:t xml:space="preserve">10 </w:t>
            </w:r>
            <w:r w:rsidR="00CD3EBD" w:rsidRPr="00D13A19">
              <w:rPr>
                <w:sz w:val="20"/>
                <w:szCs w:val="20"/>
                <w:lang w:val="uk-UA"/>
              </w:rPr>
              <w:t>днів після переносу</w:t>
            </w:r>
          </w:p>
        </w:tc>
      </w:tr>
      <w:tr w:rsidR="00176315" w:rsidRPr="00CE0833"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52729B" w:rsidP="00176315">
            <w:pPr>
              <w:spacing w:before="60" w:after="60"/>
              <w:rPr>
                <w:sz w:val="20"/>
                <w:szCs w:val="20"/>
                <w:lang w:val="uk-UA"/>
              </w:rPr>
            </w:pPr>
            <w:r w:rsidRPr="00D13A19">
              <w:rPr>
                <w:sz w:val="20"/>
                <w:szCs w:val="20"/>
                <w:lang w:val="uk-UA"/>
              </w:rPr>
              <w:t>17</w:t>
            </w:r>
            <w:r w:rsidR="00176315" w:rsidRPr="00D13A19">
              <w:rPr>
                <w:sz w:val="20"/>
                <w:szCs w:val="20"/>
                <w:lang w:val="uk-UA"/>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DDA" w:rsidRPr="00D13A19" w:rsidRDefault="00176DDA" w:rsidP="00176315">
            <w:pPr>
              <w:spacing w:before="60" w:after="0"/>
              <w:rPr>
                <w:sz w:val="20"/>
                <w:szCs w:val="20"/>
                <w:lang w:val="uk-UA"/>
              </w:rPr>
            </w:pPr>
            <w:r w:rsidRPr="00D13A19">
              <w:rPr>
                <w:sz w:val="20"/>
                <w:szCs w:val="20"/>
                <w:lang w:val="uk-UA"/>
              </w:rPr>
              <w:t xml:space="preserve">Подання Повідомлення про Спір до Секретаріату </w:t>
            </w:r>
            <w:r w:rsidR="001B6DB0">
              <w:rPr>
                <w:sz w:val="20"/>
                <w:szCs w:val="20"/>
                <w:lang w:val="uk-UA"/>
              </w:rPr>
              <w:t xml:space="preserve">для розгляду в арбітражі </w:t>
            </w:r>
            <w:r w:rsidRPr="00D13A19">
              <w:rPr>
                <w:sz w:val="20"/>
                <w:szCs w:val="20"/>
                <w:lang w:val="uk-UA"/>
              </w:rPr>
              <w:t>(якщо щонайменше дві третини (але менше за 100%) схвалила План Реструктуризації)</w:t>
            </w:r>
          </w:p>
          <w:p w:rsidR="0052729B" w:rsidRPr="00D13A19" w:rsidRDefault="00176DDA">
            <w:pPr>
              <w:spacing w:before="60" w:after="0"/>
              <w:rPr>
                <w:sz w:val="20"/>
                <w:szCs w:val="20"/>
                <w:lang w:val="uk-UA"/>
              </w:rPr>
            </w:pPr>
            <w:r w:rsidRPr="00D13A19">
              <w:rPr>
                <w:sz w:val="20"/>
                <w:szCs w:val="20"/>
                <w:lang w:val="uk-UA"/>
              </w:rPr>
              <w:t>Встановлення графіку/</w:t>
            </w:r>
            <w:r w:rsidR="007B7E9F">
              <w:rPr>
                <w:sz w:val="20"/>
                <w:szCs w:val="20"/>
                <w:lang w:val="uk-UA"/>
              </w:rPr>
              <w:t xml:space="preserve">кінцевих термінів </w:t>
            </w:r>
            <w:r w:rsidRPr="00D13A19">
              <w:rPr>
                <w:sz w:val="20"/>
                <w:szCs w:val="20"/>
                <w:lang w:val="uk-UA"/>
              </w:rPr>
              <w:t xml:space="preserve"> для прийняття рішення Арбітражним Комітетом у відповідності до </w:t>
            </w:r>
            <w:r w:rsidR="00940097">
              <w:rPr>
                <w:sz w:val="20"/>
                <w:szCs w:val="20"/>
                <w:lang w:val="uk-UA"/>
              </w:rPr>
              <w:t>Арбітражного регламенту</w:t>
            </w:r>
          </w:p>
        </w:tc>
        <w:tc>
          <w:tcPr>
            <w:tcW w:w="2573" w:type="dxa"/>
            <w:tcBorders>
              <w:top w:val="threeDEmboss" w:sz="6" w:space="0" w:color="auto"/>
              <w:left w:val="threeDEmboss" w:sz="6" w:space="0" w:color="auto"/>
              <w:bottom w:val="threeDEmboss" w:sz="6" w:space="0" w:color="auto"/>
              <w:right w:val="threeDEmboss" w:sz="6" w:space="0" w:color="auto"/>
            </w:tcBorders>
          </w:tcPr>
          <w:p w:rsidR="0052729B" w:rsidRPr="00D13A19" w:rsidRDefault="000F49CB" w:rsidP="00176315">
            <w:pPr>
              <w:spacing w:before="60" w:after="0"/>
              <w:rPr>
                <w:sz w:val="20"/>
                <w:szCs w:val="20"/>
                <w:lang w:val="uk-UA"/>
              </w:rPr>
            </w:pPr>
            <w:r>
              <w:rPr>
                <w:b/>
                <w:sz w:val="20"/>
                <w:szCs w:val="20"/>
                <w:lang w:val="uk-UA"/>
              </w:rPr>
              <w:t xml:space="preserve">Кінцевий термін:  </w:t>
            </w:r>
            <w:r w:rsidR="0052729B" w:rsidRPr="00D13A19">
              <w:rPr>
                <w:sz w:val="20"/>
                <w:szCs w:val="20"/>
                <w:lang w:val="uk-UA"/>
              </w:rPr>
              <w:t xml:space="preserve"> </w:t>
            </w:r>
          </w:p>
          <w:p w:rsidR="00176315" w:rsidRPr="00D13A19" w:rsidRDefault="00CD3EBD" w:rsidP="00176315">
            <w:pPr>
              <w:spacing w:before="60" w:after="0"/>
              <w:rPr>
                <w:sz w:val="20"/>
                <w:szCs w:val="20"/>
                <w:lang w:val="uk-UA"/>
              </w:rPr>
            </w:pPr>
            <w:r w:rsidRPr="00D13A19">
              <w:rPr>
                <w:sz w:val="20"/>
                <w:szCs w:val="20"/>
                <w:lang w:val="uk-UA"/>
              </w:rPr>
              <w:t>Негайно після зборів кред</w:t>
            </w:r>
            <w:r w:rsidR="00176DDA" w:rsidRPr="00D13A19">
              <w:rPr>
                <w:sz w:val="20"/>
                <w:szCs w:val="20"/>
                <w:lang w:val="uk-UA"/>
              </w:rPr>
              <w:t>иторів з приводу плану</w:t>
            </w:r>
          </w:p>
        </w:tc>
      </w:tr>
      <w:tr w:rsidR="00176315" w:rsidRPr="00CE0833"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52729B" w:rsidP="00176315">
            <w:pPr>
              <w:spacing w:before="60" w:after="60"/>
              <w:rPr>
                <w:sz w:val="20"/>
                <w:szCs w:val="20"/>
                <w:lang w:val="uk-UA"/>
              </w:rPr>
            </w:pPr>
            <w:r w:rsidRPr="00D13A19">
              <w:rPr>
                <w:sz w:val="20"/>
                <w:szCs w:val="20"/>
                <w:lang w:val="uk-UA"/>
              </w:rPr>
              <w:t>18</w:t>
            </w:r>
            <w:r w:rsidR="00176315" w:rsidRPr="00D13A19">
              <w:rPr>
                <w:sz w:val="20"/>
                <w:szCs w:val="20"/>
                <w:lang w:val="uk-UA"/>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D13A19" w:rsidRDefault="00176DDA" w:rsidP="00176315">
            <w:pPr>
              <w:spacing w:before="60" w:after="0"/>
              <w:rPr>
                <w:sz w:val="20"/>
                <w:szCs w:val="20"/>
                <w:lang w:val="uk-UA"/>
              </w:rPr>
            </w:pPr>
            <w:r w:rsidRPr="00D13A19">
              <w:rPr>
                <w:sz w:val="20"/>
                <w:szCs w:val="20"/>
                <w:lang w:val="uk-UA"/>
              </w:rPr>
              <w:t>Рішення про подовження періоду Процедури Фінансової Реструктуризації (максимум 90 днів) та повідомлення Секретаріату</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D13A19" w:rsidRDefault="00CD3EBD" w:rsidP="00176315">
            <w:pPr>
              <w:spacing w:before="60" w:after="0"/>
              <w:rPr>
                <w:sz w:val="20"/>
                <w:szCs w:val="20"/>
                <w:lang w:val="uk-UA"/>
              </w:rPr>
            </w:pPr>
            <w:r w:rsidRPr="00D13A19">
              <w:rPr>
                <w:sz w:val="20"/>
                <w:szCs w:val="20"/>
                <w:lang w:val="uk-UA"/>
              </w:rPr>
              <w:t xml:space="preserve">До </w:t>
            </w:r>
            <w:r w:rsidR="00176315" w:rsidRPr="00D13A19">
              <w:rPr>
                <w:sz w:val="20"/>
                <w:szCs w:val="20"/>
                <w:lang w:val="uk-UA"/>
              </w:rPr>
              <w:t xml:space="preserve">90 </w:t>
            </w:r>
            <w:r w:rsidRPr="00D13A19">
              <w:rPr>
                <w:sz w:val="20"/>
                <w:szCs w:val="20"/>
                <w:lang w:val="uk-UA"/>
              </w:rPr>
              <w:t>днів після початку процедури</w:t>
            </w:r>
          </w:p>
        </w:tc>
      </w:tr>
      <w:tr w:rsidR="00176315" w:rsidRPr="00CE0833" w:rsidTr="00B834FE">
        <w:tc>
          <w:tcPr>
            <w:tcW w:w="540" w:type="dxa"/>
            <w:tcBorders>
              <w:top w:val="threeDEmboss" w:sz="6" w:space="0" w:color="auto"/>
              <w:left w:val="threeDEmboss" w:sz="6" w:space="0" w:color="auto"/>
              <w:bottom w:val="threeDEmboss" w:sz="6" w:space="0" w:color="auto"/>
              <w:right w:val="threeDEmboss" w:sz="6" w:space="0" w:color="auto"/>
            </w:tcBorders>
          </w:tcPr>
          <w:p w:rsidR="00176315" w:rsidRPr="00D13A19" w:rsidRDefault="0052729B" w:rsidP="00176315">
            <w:pPr>
              <w:spacing w:before="60" w:after="60"/>
              <w:rPr>
                <w:sz w:val="20"/>
                <w:szCs w:val="20"/>
                <w:lang w:val="uk-UA"/>
              </w:rPr>
            </w:pPr>
            <w:r w:rsidRPr="00D13A19">
              <w:rPr>
                <w:sz w:val="20"/>
                <w:szCs w:val="20"/>
                <w:lang w:val="uk-UA"/>
              </w:rPr>
              <w:t>19</w:t>
            </w:r>
            <w:r w:rsidR="00176315" w:rsidRPr="00D13A19">
              <w:rPr>
                <w:sz w:val="20"/>
                <w:szCs w:val="20"/>
                <w:lang w:val="uk-UA"/>
              </w:rPr>
              <w:t>.</w:t>
            </w:r>
          </w:p>
        </w:tc>
        <w:tc>
          <w:tcPr>
            <w:tcW w:w="6517" w:type="dxa"/>
            <w:tcBorders>
              <w:top w:val="threeDEmboss" w:sz="6" w:space="0" w:color="auto"/>
              <w:left w:val="threeDEmboss" w:sz="6" w:space="0" w:color="auto"/>
              <w:bottom w:val="threeDEmboss" w:sz="6" w:space="0" w:color="auto"/>
              <w:right w:val="threeDEmboss" w:sz="6" w:space="0" w:color="auto"/>
            </w:tcBorders>
          </w:tcPr>
          <w:p w:rsidR="00176315" w:rsidRPr="00D13A19" w:rsidRDefault="00176DDA" w:rsidP="00176315">
            <w:pPr>
              <w:spacing w:before="60" w:after="0"/>
              <w:rPr>
                <w:sz w:val="20"/>
                <w:szCs w:val="20"/>
                <w:lang w:val="uk-UA"/>
              </w:rPr>
            </w:pPr>
            <w:r w:rsidRPr="00D13A19">
              <w:rPr>
                <w:sz w:val="20"/>
                <w:szCs w:val="20"/>
                <w:lang w:val="uk-UA"/>
              </w:rPr>
              <w:t>Рішення про те, чи реорганізовувати в приватному порядку, формально реорганізувати за</w:t>
            </w:r>
            <w:r w:rsidR="00CE0833">
              <w:rPr>
                <w:sz w:val="20"/>
                <w:szCs w:val="20"/>
                <w:lang w:val="uk-UA"/>
              </w:rPr>
              <w:t xml:space="preserve"> Законом про відновлення платоспроможності боржника або визнання його банкрутом</w:t>
            </w:r>
            <w:r w:rsidRPr="00D13A19">
              <w:rPr>
                <w:sz w:val="20"/>
                <w:szCs w:val="20"/>
                <w:lang w:val="uk-UA"/>
              </w:rPr>
              <w:t xml:space="preserve"> чи припинити процедуру реструктуризації </w:t>
            </w:r>
          </w:p>
        </w:tc>
        <w:tc>
          <w:tcPr>
            <w:tcW w:w="2573" w:type="dxa"/>
            <w:tcBorders>
              <w:top w:val="threeDEmboss" w:sz="6" w:space="0" w:color="auto"/>
              <w:left w:val="threeDEmboss" w:sz="6" w:space="0" w:color="auto"/>
              <w:bottom w:val="threeDEmboss" w:sz="6" w:space="0" w:color="auto"/>
              <w:right w:val="threeDEmboss" w:sz="6" w:space="0" w:color="auto"/>
            </w:tcBorders>
          </w:tcPr>
          <w:p w:rsidR="00176315" w:rsidRPr="00D13A19" w:rsidRDefault="00CD3EBD">
            <w:pPr>
              <w:spacing w:before="60" w:after="0"/>
              <w:rPr>
                <w:sz w:val="20"/>
                <w:szCs w:val="20"/>
                <w:lang w:val="uk-UA"/>
              </w:rPr>
            </w:pPr>
            <w:r w:rsidRPr="00D13A19">
              <w:rPr>
                <w:sz w:val="20"/>
                <w:szCs w:val="20"/>
                <w:lang w:val="uk-UA"/>
              </w:rPr>
              <w:t xml:space="preserve">На зборах кредиторів </w:t>
            </w:r>
            <w:r w:rsidR="00A04390">
              <w:rPr>
                <w:sz w:val="20"/>
                <w:szCs w:val="20"/>
                <w:lang w:val="uk-UA"/>
              </w:rPr>
              <w:t>щодо затвердження</w:t>
            </w:r>
            <w:r w:rsidR="00176DDA" w:rsidRPr="00D13A19">
              <w:rPr>
                <w:sz w:val="20"/>
                <w:szCs w:val="20"/>
                <w:lang w:val="uk-UA"/>
              </w:rPr>
              <w:t xml:space="preserve"> плану</w:t>
            </w:r>
            <w:r w:rsidRPr="00D13A19">
              <w:rPr>
                <w:sz w:val="20"/>
                <w:szCs w:val="20"/>
                <w:lang w:val="uk-UA"/>
              </w:rPr>
              <w:t xml:space="preserve"> або протягом трьох місяців від початку процедури (якщо строк не було подовжено)</w:t>
            </w:r>
          </w:p>
        </w:tc>
      </w:tr>
    </w:tbl>
    <w:p w:rsidR="0017525C" w:rsidRPr="00D13A19" w:rsidRDefault="0017525C" w:rsidP="000D1570">
      <w:pPr>
        <w:ind w:right="-360"/>
        <w:rPr>
          <w:sz w:val="20"/>
          <w:lang w:val="uk-UA"/>
        </w:rPr>
      </w:pPr>
    </w:p>
    <w:p w:rsidR="00054B2B" w:rsidRPr="00D13A19" w:rsidRDefault="00054B2B">
      <w:pPr>
        <w:spacing w:before="0" w:after="160" w:line="259" w:lineRule="auto"/>
        <w:ind w:right="0"/>
        <w:rPr>
          <w:b/>
          <w:lang w:val="uk-UA"/>
        </w:rPr>
      </w:pPr>
    </w:p>
    <w:p w:rsidR="0052729B" w:rsidRPr="00D13A19" w:rsidRDefault="0052729B">
      <w:pPr>
        <w:spacing w:before="0" w:after="160" w:line="259" w:lineRule="auto"/>
        <w:ind w:right="0"/>
        <w:rPr>
          <w:b/>
          <w:sz w:val="24"/>
          <w:u w:val="single"/>
          <w:lang w:val="uk-UA"/>
        </w:rPr>
      </w:pPr>
      <w:r w:rsidRPr="00D13A19">
        <w:rPr>
          <w:b/>
          <w:sz w:val="24"/>
          <w:u w:val="single"/>
          <w:lang w:val="uk-UA"/>
        </w:rPr>
        <w:br w:type="page"/>
      </w:r>
    </w:p>
    <w:p w:rsidR="000D1570" w:rsidRPr="00D13A19" w:rsidRDefault="00176DDA" w:rsidP="0017525C">
      <w:pPr>
        <w:rPr>
          <w:b/>
          <w:sz w:val="24"/>
          <w:lang w:val="uk-UA"/>
        </w:rPr>
      </w:pPr>
      <w:r w:rsidRPr="00D13A19">
        <w:rPr>
          <w:b/>
          <w:sz w:val="24"/>
          <w:u w:val="single"/>
          <w:lang w:val="uk-UA"/>
        </w:rPr>
        <w:lastRenderedPageBreak/>
        <w:t>Графік</w:t>
      </w:r>
      <w:r w:rsidR="003B5B71" w:rsidRPr="00D13A19">
        <w:rPr>
          <w:b/>
          <w:sz w:val="24"/>
          <w:u w:val="single"/>
          <w:lang w:val="uk-UA"/>
        </w:rPr>
        <w:t xml:space="preserve"> 1</w:t>
      </w:r>
      <w:r w:rsidR="003B5B71" w:rsidRPr="00D13A19">
        <w:rPr>
          <w:b/>
          <w:sz w:val="24"/>
          <w:lang w:val="uk-UA"/>
        </w:rPr>
        <w:t xml:space="preserve"> </w:t>
      </w:r>
      <w:r w:rsidRPr="00D13A19">
        <w:rPr>
          <w:b/>
          <w:sz w:val="24"/>
          <w:lang w:val="uk-UA"/>
        </w:rPr>
        <w:t>–</w:t>
      </w:r>
      <w:r w:rsidR="003B5B71" w:rsidRPr="00D13A19">
        <w:rPr>
          <w:b/>
          <w:sz w:val="24"/>
          <w:lang w:val="uk-UA"/>
        </w:rPr>
        <w:t xml:space="preserve"> </w:t>
      </w:r>
      <w:r w:rsidRPr="00D13A19">
        <w:rPr>
          <w:b/>
          <w:sz w:val="24"/>
          <w:lang w:val="uk-UA"/>
        </w:rPr>
        <w:t>Дані Юридичного Аудиту та інформація</w:t>
      </w:r>
    </w:p>
    <w:p w:rsidR="00D84BA5" w:rsidRPr="00D13A19" w:rsidRDefault="00176DDA" w:rsidP="0017525C">
      <w:pPr>
        <w:rPr>
          <w:lang w:val="uk-UA"/>
        </w:rPr>
      </w:pPr>
      <w:r w:rsidRPr="00D13A19">
        <w:rPr>
          <w:lang w:val="uk-UA"/>
        </w:rPr>
        <w:t xml:space="preserve">Наступні </w:t>
      </w:r>
      <w:r w:rsidR="00A04390">
        <w:rPr>
          <w:lang w:val="uk-UA"/>
        </w:rPr>
        <w:t>питання</w:t>
      </w:r>
      <w:r w:rsidR="00A04390" w:rsidRPr="00D13A19">
        <w:rPr>
          <w:lang w:val="uk-UA"/>
        </w:rPr>
        <w:t xml:space="preserve"> </w:t>
      </w:r>
      <w:r w:rsidRPr="00D13A19">
        <w:rPr>
          <w:lang w:val="uk-UA"/>
        </w:rPr>
        <w:t xml:space="preserve">та супровідні документі типово є частиною звіту з юридичного аудиту стосовно </w:t>
      </w:r>
      <w:r w:rsidR="00BE606C">
        <w:rPr>
          <w:lang w:val="uk-UA"/>
        </w:rPr>
        <w:t>фінансово-господарської</w:t>
      </w:r>
      <w:r w:rsidRPr="00D13A19">
        <w:rPr>
          <w:lang w:val="uk-UA"/>
        </w:rPr>
        <w:t xml:space="preserve"> діяльності та розкриття. </w:t>
      </w:r>
      <w:r w:rsidR="00A04390">
        <w:rPr>
          <w:i/>
          <w:lang w:val="uk-UA"/>
        </w:rPr>
        <w:t xml:space="preserve">Спостережна Рада </w:t>
      </w:r>
      <w:r w:rsidRPr="00D13A19">
        <w:rPr>
          <w:i/>
          <w:lang w:val="uk-UA"/>
        </w:rPr>
        <w:t xml:space="preserve"> з Фінансової Реструктуризації схвалила Інструкції для Незалежних Експертів та </w:t>
      </w:r>
      <w:r w:rsidR="00A04390">
        <w:rPr>
          <w:i/>
          <w:lang w:val="uk-UA"/>
        </w:rPr>
        <w:t xml:space="preserve">вимоги </w:t>
      </w:r>
      <w:r w:rsidRPr="00D13A19">
        <w:rPr>
          <w:i/>
          <w:lang w:val="uk-UA"/>
        </w:rPr>
        <w:t>Незалежного Огляду Фінансово-Господарської Діяльності</w:t>
      </w:r>
      <w:r w:rsidR="00D84BA5" w:rsidRPr="00D13A19">
        <w:rPr>
          <w:lang w:val="uk-UA"/>
        </w:rPr>
        <w:t xml:space="preserve">.   </w:t>
      </w:r>
    </w:p>
    <w:tbl>
      <w:tblPr>
        <w:tblW w:w="8850" w:type="dxa"/>
        <w:tblLayout w:type="fixed"/>
        <w:tblCellMar>
          <w:left w:w="105" w:type="dxa"/>
          <w:right w:w="105" w:type="dxa"/>
        </w:tblCellMar>
        <w:tblLook w:val="0000" w:firstRow="0" w:lastRow="0" w:firstColumn="0" w:lastColumn="0" w:noHBand="0" w:noVBand="0"/>
      </w:tblPr>
      <w:tblGrid>
        <w:gridCol w:w="15"/>
        <w:gridCol w:w="2331"/>
        <w:gridCol w:w="9"/>
        <w:gridCol w:w="6480"/>
        <w:gridCol w:w="15"/>
      </w:tblGrid>
      <w:tr w:rsidR="000D1570" w:rsidRPr="00CE0833" w:rsidTr="00E23AA9">
        <w:trPr>
          <w:gridAfter w:val="1"/>
          <w:wAfter w:w="15" w:type="dxa"/>
          <w:trHeight w:val="962"/>
        </w:trPr>
        <w:tc>
          <w:tcPr>
            <w:tcW w:w="2346" w:type="dxa"/>
            <w:gridSpan w:val="2"/>
            <w:tcBorders>
              <w:top w:val="single" w:sz="4" w:space="0" w:color="auto"/>
              <w:left w:val="single" w:sz="4" w:space="0" w:color="auto"/>
              <w:bottom w:val="single" w:sz="4" w:space="0" w:color="auto"/>
              <w:right w:val="single" w:sz="4" w:space="0" w:color="auto"/>
            </w:tcBorders>
          </w:tcPr>
          <w:p w:rsidR="000D1570" w:rsidRPr="00D13A19" w:rsidRDefault="00176DDA" w:rsidP="00176DDA">
            <w:pPr>
              <w:spacing w:before="0" w:after="0"/>
              <w:contextualSpacing/>
              <w:rPr>
                <w:b/>
                <w:sz w:val="20"/>
                <w:lang w:val="uk-UA"/>
              </w:rPr>
            </w:pPr>
            <w:r w:rsidRPr="00D13A19">
              <w:rPr>
                <w:b/>
                <w:sz w:val="20"/>
                <w:lang w:val="uk-UA"/>
              </w:rPr>
              <w:t>СТРУКТУРА ГРУПИ</w:t>
            </w:r>
          </w:p>
        </w:tc>
        <w:tc>
          <w:tcPr>
            <w:tcW w:w="6489" w:type="dxa"/>
            <w:gridSpan w:val="2"/>
            <w:tcBorders>
              <w:top w:val="single" w:sz="4" w:space="0" w:color="auto"/>
              <w:left w:val="single" w:sz="4" w:space="0" w:color="auto"/>
              <w:bottom w:val="single" w:sz="4" w:space="0" w:color="auto"/>
              <w:right w:val="single" w:sz="4" w:space="0" w:color="auto"/>
            </w:tcBorders>
          </w:tcPr>
          <w:p w:rsidR="000D1570" w:rsidRPr="00D13A19" w:rsidRDefault="00176DDA" w:rsidP="000D1570">
            <w:pPr>
              <w:pStyle w:val="ListParagraph"/>
              <w:numPr>
                <w:ilvl w:val="0"/>
                <w:numId w:val="1"/>
              </w:numPr>
              <w:spacing w:before="0" w:after="60"/>
              <w:ind w:left="264" w:hanging="276"/>
              <w:contextualSpacing w:val="0"/>
              <w:rPr>
                <w:sz w:val="20"/>
                <w:lang w:val="uk-UA"/>
              </w:rPr>
            </w:pPr>
            <w:r w:rsidRPr="00D13A19">
              <w:rPr>
                <w:sz w:val="20"/>
                <w:lang w:val="uk-UA"/>
              </w:rPr>
              <w:t>Усі дочірні компанії, асоційовані особи та процент їх частки в кожному випадку</w:t>
            </w:r>
            <w:r w:rsidR="000D1570" w:rsidRPr="00D13A19">
              <w:rPr>
                <w:sz w:val="20"/>
                <w:lang w:val="uk-UA"/>
              </w:rPr>
              <w:t xml:space="preserve">. </w:t>
            </w:r>
          </w:p>
          <w:p w:rsidR="000D1570" w:rsidRPr="00D13A19" w:rsidRDefault="00176DDA" w:rsidP="000D1570">
            <w:pPr>
              <w:pStyle w:val="ListParagraph"/>
              <w:numPr>
                <w:ilvl w:val="0"/>
                <w:numId w:val="1"/>
              </w:numPr>
              <w:spacing w:before="0" w:after="60"/>
              <w:ind w:left="264" w:hanging="276"/>
              <w:contextualSpacing w:val="0"/>
              <w:rPr>
                <w:sz w:val="20"/>
                <w:lang w:val="uk-UA"/>
              </w:rPr>
            </w:pPr>
            <w:r w:rsidRPr="00D13A19">
              <w:rPr>
                <w:sz w:val="20"/>
                <w:lang w:val="uk-UA"/>
              </w:rPr>
              <w:t>Країна інкорпорації</w:t>
            </w:r>
          </w:p>
          <w:p w:rsidR="000D1570" w:rsidRPr="00D13A19" w:rsidRDefault="00176DDA" w:rsidP="000D1570">
            <w:pPr>
              <w:pStyle w:val="ListParagraph"/>
              <w:numPr>
                <w:ilvl w:val="0"/>
                <w:numId w:val="1"/>
              </w:numPr>
              <w:spacing w:before="0" w:after="60"/>
              <w:ind w:left="264" w:hanging="276"/>
              <w:contextualSpacing w:val="0"/>
              <w:rPr>
                <w:sz w:val="20"/>
                <w:lang w:val="uk-UA"/>
              </w:rPr>
            </w:pPr>
            <w:r w:rsidRPr="0080599A">
              <w:rPr>
                <w:sz w:val="20"/>
                <w:lang w:val="uk-UA"/>
              </w:rPr>
              <w:t xml:space="preserve">Вкажіть, чи </w:t>
            </w:r>
            <w:r w:rsidR="0080599A" w:rsidRPr="0080599A">
              <w:rPr>
                <w:sz w:val="20"/>
                <w:lang w:val="uk-UA"/>
              </w:rPr>
              <w:t>не веде активної господарської діяльност</w:t>
            </w:r>
            <w:r w:rsidR="0080599A">
              <w:rPr>
                <w:sz w:val="20"/>
                <w:lang w:val="uk-UA"/>
              </w:rPr>
              <w:t>і</w:t>
            </w:r>
            <w:r w:rsidR="000D1570" w:rsidRPr="00D13A19">
              <w:rPr>
                <w:sz w:val="20"/>
                <w:lang w:val="uk-UA"/>
              </w:rPr>
              <w:t xml:space="preserve"> </w:t>
            </w:r>
          </w:p>
        </w:tc>
      </w:tr>
      <w:tr w:rsidR="000D1570" w:rsidRPr="00CE0833" w:rsidTr="000D1570">
        <w:trPr>
          <w:gridAfter w:val="1"/>
          <w:wAfter w:w="15" w:type="dxa"/>
          <w:trHeight w:val="1142"/>
        </w:trPr>
        <w:tc>
          <w:tcPr>
            <w:tcW w:w="2346" w:type="dxa"/>
            <w:gridSpan w:val="2"/>
            <w:tcBorders>
              <w:top w:val="single" w:sz="4" w:space="0" w:color="auto"/>
              <w:left w:val="single" w:sz="4" w:space="0" w:color="auto"/>
              <w:bottom w:val="single" w:sz="4" w:space="0" w:color="auto"/>
              <w:right w:val="single" w:sz="4" w:space="0" w:color="auto"/>
            </w:tcBorders>
          </w:tcPr>
          <w:p w:rsidR="000D1570" w:rsidRPr="00D13A19" w:rsidRDefault="00176DDA" w:rsidP="00176DDA">
            <w:pPr>
              <w:spacing w:before="0" w:after="0"/>
              <w:contextualSpacing/>
              <w:rPr>
                <w:b/>
                <w:sz w:val="20"/>
                <w:lang w:val="uk-UA"/>
              </w:rPr>
            </w:pPr>
            <w:r w:rsidRPr="00D13A19">
              <w:rPr>
                <w:b/>
                <w:sz w:val="20"/>
                <w:lang w:val="uk-UA"/>
              </w:rPr>
              <w:t>ЗОБОВЯЗАННЯ ГРУПИ</w:t>
            </w:r>
          </w:p>
        </w:tc>
        <w:tc>
          <w:tcPr>
            <w:tcW w:w="6489" w:type="dxa"/>
            <w:gridSpan w:val="2"/>
            <w:tcBorders>
              <w:top w:val="single" w:sz="4" w:space="0" w:color="auto"/>
              <w:left w:val="single" w:sz="4" w:space="0" w:color="auto"/>
              <w:bottom w:val="single" w:sz="4" w:space="0" w:color="auto"/>
              <w:right w:val="single" w:sz="4" w:space="0" w:color="auto"/>
            </w:tcBorders>
          </w:tcPr>
          <w:p w:rsidR="000D1570" w:rsidRPr="00D13A19" w:rsidRDefault="00176DDA" w:rsidP="000D1570">
            <w:pPr>
              <w:pStyle w:val="ListParagraph"/>
              <w:numPr>
                <w:ilvl w:val="0"/>
                <w:numId w:val="1"/>
              </w:numPr>
              <w:spacing w:before="0" w:after="60"/>
              <w:ind w:left="264" w:hanging="276"/>
              <w:contextualSpacing w:val="0"/>
              <w:rPr>
                <w:sz w:val="20"/>
                <w:lang w:val="uk-UA"/>
              </w:rPr>
            </w:pPr>
            <w:r w:rsidRPr="00D13A19">
              <w:rPr>
                <w:sz w:val="20"/>
                <w:lang w:val="uk-UA"/>
              </w:rPr>
              <w:t xml:space="preserve">Усі </w:t>
            </w:r>
            <w:r w:rsidR="00D13A19" w:rsidRPr="00D13A19">
              <w:rPr>
                <w:sz w:val="20"/>
                <w:lang w:val="uk-UA"/>
              </w:rPr>
              <w:t>зобов’язання</w:t>
            </w:r>
            <w:r w:rsidRPr="00D13A19">
              <w:rPr>
                <w:sz w:val="20"/>
                <w:lang w:val="uk-UA"/>
              </w:rPr>
              <w:t xml:space="preserve"> (включаючи наявні та </w:t>
            </w:r>
            <w:r w:rsidR="00D13A19" w:rsidRPr="00D13A19">
              <w:rPr>
                <w:sz w:val="20"/>
                <w:lang w:val="uk-UA"/>
              </w:rPr>
              <w:t xml:space="preserve">позабалансові), що мають бути включені до поточного використання, первинні дати погашення та цілі кожного окремого використання </w:t>
            </w:r>
          </w:p>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Переліки мають бути узгоджені, а всі розбіжності врегульовані</w:t>
            </w:r>
            <w:r w:rsidR="000D1570" w:rsidRPr="00D13A19">
              <w:rPr>
                <w:sz w:val="20"/>
                <w:lang w:val="uk-UA"/>
              </w:rPr>
              <w:t xml:space="preserve"> </w:t>
            </w:r>
          </w:p>
        </w:tc>
      </w:tr>
      <w:tr w:rsidR="000D1570" w:rsidRPr="00CE0833" w:rsidTr="000D1570">
        <w:trPr>
          <w:gridAfter w:val="1"/>
          <w:wAfter w:w="15" w:type="dxa"/>
          <w:trHeight w:val="872"/>
        </w:trPr>
        <w:tc>
          <w:tcPr>
            <w:tcW w:w="2346" w:type="dxa"/>
            <w:gridSpan w:val="2"/>
            <w:tcBorders>
              <w:top w:val="single" w:sz="4" w:space="0" w:color="auto"/>
              <w:left w:val="single" w:sz="4" w:space="0" w:color="auto"/>
              <w:bottom w:val="single" w:sz="4" w:space="0" w:color="auto"/>
              <w:right w:val="single" w:sz="4" w:space="0" w:color="auto"/>
            </w:tcBorders>
          </w:tcPr>
          <w:p w:rsidR="000D1570" w:rsidRPr="00D13A19" w:rsidRDefault="00176DDA">
            <w:pPr>
              <w:spacing w:before="0" w:after="0"/>
              <w:contextualSpacing/>
              <w:rPr>
                <w:b/>
                <w:sz w:val="20"/>
                <w:lang w:val="uk-UA"/>
              </w:rPr>
            </w:pPr>
            <w:r w:rsidRPr="00BE606C">
              <w:rPr>
                <w:b/>
                <w:sz w:val="20"/>
                <w:lang w:val="uk-UA"/>
              </w:rPr>
              <w:t xml:space="preserve">СТРУКТУРА </w:t>
            </w:r>
            <w:r w:rsidR="00D76320">
              <w:rPr>
                <w:b/>
                <w:sz w:val="20"/>
                <w:lang w:val="uk-UA"/>
              </w:rPr>
              <w:t>ВІ</w:t>
            </w:r>
            <w:r w:rsidR="000233B9">
              <w:rPr>
                <w:b/>
                <w:sz w:val="20"/>
                <w:lang w:val="uk-UA"/>
              </w:rPr>
              <w:t>Д</w:t>
            </w:r>
            <w:r w:rsidR="00D76320">
              <w:rPr>
                <w:b/>
                <w:sz w:val="20"/>
                <w:lang w:val="uk-UA"/>
              </w:rPr>
              <w:t xml:space="preserve">СТУПЛЕННЯ </w:t>
            </w:r>
            <w:r w:rsidR="00A04390" w:rsidRPr="00BE606C">
              <w:rPr>
                <w:b/>
                <w:sz w:val="20"/>
                <w:lang w:val="uk-UA"/>
              </w:rPr>
              <w:t>ПРАВ</w:t>
            </w:r>
            <w:r w:rsidR="00A04390">
              <w:rPr>
                <w:b/>
                <w:sz w:val="20"/>
                <w:lang w:val="uk-UA"/>
              </w:rPr>
              <w:t xml:space="preserve">А </w:t>
            </w:r>
            <w:r w:rsidR="0080599A" w:rsidRPr="00BE606C">
              <w:rPr>
                <w:b/>
                <w:sz w:val="20"/>
                <w:lang w:val="uk-UA"/>
              </w:rPr>
              <w:t>ВИМОГИ</w:t>
            </w:r>
          </w:p>
        </w:tc>
        <w:tc>
          <w:tcPr>
            <w:tcW w:w="6489" w:type="dxa"/>
            <w:gridSpan w:val="2"/>
            <w:tcBorders>
              <w:top w:val="single" w:sz="4" w:space="0" w:color="auto"/>
              <w:left w:val="single" w:sz="4" w:space="0" w:color="auto"/>
              <w:bottom w:val="single" w:sz="4" w:space="0" w:color="auto"/>
              <w:right w:val="single" w:sz="4" w:space="0" w:color="auto"/>
            </w:tcBorders>
          </w:tcPr>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Конкретні деталі стосовно кредитора, позичальника, забезпеченої сторони, гарантів/листів із запевненнями та будь-яких обмежень мають бути надані</w:t>
            </w:r>
          </w:p>
          <w:p w:rsidR="000D1570" w:rsidRPr="00D13A19" w:rsidRDefault="00D13A19" w:rsidP="00D13A19">
            <w:pPr>
              <w:pStyle w:val="ListParagraph"/>
              <w:numPr>
                <w:ilvl w:val="0"/>
                <w:numId w:val="1"/>
              </w:numPr>
              <w:spacing w:before="0" w:after="60"/>
              <w:ind w:left="264" w:hanging="276"/>
              <w:contextualSpacing w:val="0"/>
              <w:rPr>
                <w:sz w:val="20"/>
                <w:lang w:val="uk-UA"/>
              </w:rPr>
            </w:pPr>
            <w:r w:rsidRPr="00D13A19">
              <w:rPr>
                <w:sz w:val="20"/>
                <w:lang w:val="uk-UA"/>
              </w:rPr>
              <w:t>Деталі про будь-які забезпечення, зобов’язання щодо утримання від дій та домовленості стосовно субординації</w:t>
            </w:r>
          </w:p>
        </w:tc>
      </w:tr>
      <w:tr w:rsidR="000D1570" w:rsidRPr="00CE0833" w:rsidTr="00E23AA9">
        <w:trPr>
          <w:gridAfter w:val="1"/>
          <w:wAfter w:w="15" w:type="dxa"/>
          <w:trHeight w:val="1529"/>
        </w:trPr>
        <w:tc>
          <w:tcPr>
            <w:tcW w:w="2346" w:type="dxa"/>
            <w:gridSpan w:val="2"/>
            <w:tcBorders>
              <w:top w:val="single" w:sz="4" w:space="0" w:color="auto"/>
              <w:left w:val="single" w:sz="4" w:space="0" w:color="auto"/>
              <w:bottom w:val="single" w:sz="4" w:space="0" w:color="auto"/>
              <w:right w:val="single" w:sz="4" w:space="0" w:color="auto"/>
            </w:tcBorders>
          </w:tcPr>
          <w:p w:rsidR="000D1570" w:rsidRPr="00D13A19" w:rsidRDefault="0080599A" w:rsidP="0080599A">
            <w:pPr>
              <w:spacing w:before="0" w:after="0"/>
              <w:contextualSpacing/>
              <w:rPr>
                <w:b/>
                <w:sz w:val="20"/>
                <w:lang w:val="uk-UA"/>
              </w:rPr>
            </w:pPr>
            <w:r w:rsidRPr="00BE606C">
              <w:rPr>
                <w:b/>
                <w:sz w:val="20"/>
                <w:lang w:val="uk-UA"/>
              </w:rPr>
              <w:t>ВНУТРІШНЬОГРУПОВІ ЗОБОВЯЗАННЯ</w:t>
            </w:r>
          </w:p>
        </w:tc>
        <w:tc>
          <w:tcPr>
            <w:tcW w:w="6489" w:type="dxa"/>
            <w:gridSpan w:val="2"/>
            <w:tcBorders>
              <w:top w:val="single" w:sz="4" w:space="0" w:color="auto"/>
              <w:left w:val="single" w:sz="4" w:space="0" w:color="auto"/>
              <w:bottom w:val="single" w:sz="4" w:space="0" w:color="auto"/>
              <w:right w:val="single" w:sz="4" w:space="0" w:color="auto"/>
            </w:tcBorders>
          </w:tcPr>
          <w:p w:rsidR="000D1570" w:rsidRPr="0080599A" w:rsidRDefault="00D13A19" w:rsidP="000D1570">
            <w:pPr>
              <w:pStyle w:val="ListParagraph"/>
              <w:numPr>
                <w:ilvl w:val="0"/>
                <w:numId w:val="1"/>
              </w:numPr>
              <w:spacing w:before="0" w:after="60"/>
              <w:ind w:left="264" w:hanging="276"/>
              <w:contextualSpacing w:val="0"/>
              <w:rPr>
                <w:sz w:val="20"/>
                <w:lang w:val="uk-UA"/>
              </w:rPr>
            </w:pPr>
            <w:r w:rsidRPr="0080599A">
              <w:rPr>
                <w:sz w:val="20"/>
                <w:lang w:val="uk-UA"/>
              </w:rPr>
              <w:t>Усі</w:t>
            </w:r>
            <w:r w:rsidR="0080599A">
              <w:rPr>
                <w:sz w:val="20"/>
                <w:lang w:val="uk-UA"/>
              </w:rPr>
              <w:t xml:space="preserve"> поточні фінансові, торговельні, фінансові </w:t>
            </w:r>
            <w:r w:rsidR="00BE606C">
              <w:rPr>
                <w:sz w:val="20"/>
                <w:lang w:val="uk-UA"/>
              </w:rPr>
              <w:t>зобов’язання</w:t>
            </w:r>
            <w:r w:rsidR="0080599A">
              <w:rPr>
                <w:sz w:val="20"/>
                <w:lang w:val="uk-UA"/>
              </w:rPr>
              <w:t>, роялті та інші внутрішньогрупові грошові вимоги</w:t>
            </w:r>
            <w:r w:rsidR="000D1570" w:rsidRPr="0080599A">
              <w:rPr>
                <w:sz w:val="20"/>
                <w:lang w:val="uk-UA"/>
              </w:rPr>
              <w:t xml:space="preserve"> </w:t>
            </w:r>
          </w:p>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Договори та поточні позиції</w:t>
            </w:r>
          </w:p>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Домовленості про субординацію</w:t>
            </w:r>
          </w:p>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Відшкодування та договори з акціонерами та директором</w:t>
            </w:r>
          </w:p>
        </w:tc>
      </w:tr>
      <w:tr w:rsidR="000D1570" w:rsidRPr="00D13A19" w:rsidTr="000D1570">
        <w:trPr>
          <w:gridAfter w:val="1"/>
          <w:wAfter w:w="15" w:type="dxa"/>
          <w:trHeight w:val="539"/>
        </w:trPr>
        <w:tc>
          <w:tcPr>
            <w:tcW w:w="2346" w:type="dxa"/>
            <w:gridSpan w:val="2"/>
            <w:tcBorders>
              <w:top w:val="single" w:sz="4" w:space="0" w:color="auto"/>
              <w:left w:val="single" w:sz="4" w:space="0" w:color="auto"/>
              <w:bottom w:val="single" w:sz="4" w:space="0" w:color="auto"/>
              <w:right w:val="single" w:sz="4" w:space="0" w:color="auto"/>
            </w:tcBorders>
          </w:tcPr>
          <w:p w:rsidR="000D1570" w:rsidRPr="00D13A19" w:rsidRDefault="00176DDA" w:rsidP="00176DDA">
            <w:pPr>
              <w:spacing w:before="0" w:after="0"/>
              <w:contextualSpacing/>
              <w:rPr>
                <w:b/>
                <w:sz w:val="20"/>
                <w:lang w:val="uk-UA"/>
              </w:rPr>
            </w:pPr>
            <w:r w:rsidRPr="00D13A19">
              <w:rPr>
                <w:b/>
                <w:sz w:val="20"/>
                <w:lang w:val="uk-UA"/>
              </w:rPr>
              <w:t>АКТИВИ ГРУПИ</w:t>
            </w:r>
          </w:p>
        </w:tc>
        <w:tc>
          <w:tcPr>
            <w:tcW w:w="6489" w:type="dxa"/>
            <w:gridSpan w:val="2"/>
            <w:tcBorders>
              <w:top w:val="single" w:sz="4" w:space="0" w:color="auto"/>
              <w:left w:val="single" w:sz="4" w:space="0" w:color="auto"/>
              <w:bottom w:val="single" w:sz="4" w:space="0" w:color="auto"/>
              <w:right w:val="single" w:sz="4" w:space="0" w:color="auto"/>
            </w:tcBorders>
          </w:tcPr>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Реєстри активів</w:t>
            </w:r>
            <w:r w:rsidR="000D1570" w:rsidRPr="00D13A19">
              <w:rPr>
                <w:sz w:val="20"/>
                <w:lang w:val="uk-UA"/>
              </w:rPr>
              <w:t xml:space="preserve"> </w:t>
            </w:r>
          </w:p>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Обтяжені або необтяжені</w:t>
            </w:r>
          </w:p>
        </w:tc>
      </w:tr>
      <w:tr w:rsidR="000D1570" w:rsidRPr="00CE0833" w:rsidTr="000D1570">
        <w:trPr>
          <w:gridAfter w:val="1"/>
          <w:wAfter w:w="15" w:type="dxa"/>
          <w:trHeight w:val="980"/>
        </w:trPr>
        <w:tc>
          <w:tcPr>
            <w:tcW w:w="2346" w:type="dxa"/>
            <w:gridSpan w:val="2"/>
            <w:tcBorders>
              <w:top w:val="single" w:sz="4" w:space="0" w:color="auto"/>
              <w:left w:val="single" w:sz="4" w:space="0" w:color="auto"/>
              <w:bottom w:val="single" w:sz="4" w:space="0" w:color="auto"/>
              <w:right w:val="single" w:sz="4" w:space="0" w:color="auto"/>
            </w:tcBorders>
          </w:tcPr>
          <w:p w:rsidR="000D1570" w:rsidRPr="00D13A19" w:rsidRDefault="000D1570" w:rsidP="00E23AA9">
            <w:pPr>
              <w:spacing w:before="0" w:after="0"/>
              <w:contextualSpacing/>
              <w:rPr>
                <w:b/>
                <w:sz w:val="20"/>
                <w:lang w:val="uk-UA"/>
              </w:rPr>
            </w:pPr>
          </w:p>
          <w:p w:rsidR="000D1570" w:rsidRPr="00D13A19" w:rsidRDefault="00176DDA" w:rsidP="00E23AA9">
            <w:pPr>
              <w:spacing w:before="0" w:after="0"/>
              <w:contextualSpacing/>
              <w:jc w:val="both"/>
              <w:rPr>
                <w:b/>
                <w:sz w:val="20"/>
                <w:lang w:val="uk-UA"/>
              </w:rPr>
            </w:pPr>
            <w:r w:rsidRPr="00D13A19">
              <w:rPr>
                <w:b/>
                <w:sz w:val="20"/>
                <w:lang w:val="uk-UA"/>
              </w:rPr>
              <w:t>БІЗНЕС-ПЛАН</w:t>
            </w:r>
          </w:p>
        </w:tc>
        <w:tc>
          <w:tcPr>
            <w:tcW w:w="6489" w:type="dxa"/>
            <w:gridSpan w:val="2"/>
            <w:tcBorders>
              <w:top w:val="single" w:sz="4" w:space="0" w:color="auto"/>
              <w:left w:val="single" w:sz="4" w:space="0" w:color="auto"/>
              <w:bottom w:val="single" w:sz="4" w:space="0" w:color="auto"/>
              <w:right w:val="single" w:sz="4" w:space="0" w:color="auto"/>
            </w:tcBorders>
          </w:tcPr>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Аналіз ринку</w:t>
            </w:r>
          </w:p>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Аналіз конкурентів</w:t>
            </w:r>
          </w:p>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Будь-які наявні незалежні огляди позиції або конкурентоздатності боржника</w:t>
            </w:r>
          </w:p>
        </w:tc>
      </w:tr>
      <w:tr w:rsidR="000D1570" w:rsidRPr="00CE0833" w:rsidTr="000D1570">
        <w:tblPrEx>
          <w:jc w:val="center"/>
        </w:tblPrEx>
        <w:trPr>
          <w:gridBefore w:val="1"/>
          <w:wBefore w:w="15" w:type="dxa"/>
          <w:trHeight w:val="1259"/>
          <w:jc w:val="center"/>
        </w:trPr>
        <w:tc>
          <w:tcPr>
            <w:tcW w:w="2340" w:type="dxa"/>
            <w:gridSpan w:val="2"/>
            <w:tcBorders>
              <w:top w:val="single" w:sz="4" w:space="0" w:color="auto"/>
              <w:left w:val="single" w:sz="4" w:space="0" w:color="auto"/>
              <w:bottom w:val="single" w:sz="4" w:space="0" w:color="auto"/>
              <w:right w:val="single" w:sz="4" w:space="0" w:color="auto"/>
            </w:tcBorders>
          </w:tcPr>
          <w:p w:rsidR="000D1570" w:rsidRPr="00D13A19" w:rsidRDefault="00176DDA">
            <w:pPr>
              <w:spacing w:before="0" w:after="60"/>
              <w:rPr>
                <w:b/>
                <w:sz w:val="20"/>
                <w:lang w:val="uk-UA"/>
              </w:rPr>
            </w:pPr>
            <w:r w:rsidRPr="00D13A19">
              <w:rPr>
                <w:b/>
                <w:sz w:val="20"/>
                <w:lang w:val="uk-UA"/>
              </w:rPr>
              <w:t xml:space="preserve">АНАЛІЗ ТА ПРОГНОЗИ СТОСОВНО </w:t>
            </w:r>
            <w:r w:rsidR="00294AD9">
              <w:rPr>
                <w:b/>
                <w:sz w:val="20"/>
                <w:lang w:val="uk-UA"/>
              </w:rPr>
              <w:t>ГРОШОВОГО ОБІГУ</w:t>
            </w:r>
          </w:p>
        </w:tc>
        <w:tc>
          <w:tcPr>
            <w:tcW w:w="6495" w:type="dxa"/>
            <w:gridSpan w:val="2"/>
            <w:tcBorders>
              <w:top w:val="single" w:sz="4" w:space="0" w:color="auto"/>
              <w:left w:val="single" w:sz="4" w:space="0" w:color="auto"/>
              <w:bottom w:val="single" w:sz="4" w:space="0" w:color="auto"/>
              <w:right w:val="single" w:sz="4" w:space="0" w:color="auto"/>
            </w:tcBorders>
          </w:tcPr>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 xml:space="preserve">Історичні звіти про </w:t>
            </w:r>
            <w:r w:rsidR="00C11DC8">
              <w:rPr>
                <w:sz w:val="20"/>
                <w:lang w:val="uk-UA"/>
              </w:rPr>
              <w:t>грошовий обіг</w:t>
            </w:r>
            <w:r w:rsidRPr="00D13A19">
              <w:rPr>
                <w:sz w:val="20"/>
                <w:lang w:val="uk-UA"/>
              </w:rPr>
              <w:t xml:space="preserve"> за останні три роки</w:t>
            </w:r>
          </w:p>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 xml:space="preserve">Прогнози щодо </w:t>
            </w:r>
            <w:r w:rsidR="00C11DC8">
              <w:rPr>
                <w:sz w:val="20"/>
                <w:lang w:val="uk-UA"/>
              </w:rPr>
              <w:t>грошового обігу</w:t>
            </w:r>
            <w:r w:rsidRPr="00D13A19">
              <w:rPr>
                <w:sz w:val="20"/>
                <w:lang w:val="uk-UA"/>
              </w:rPr>
              <w:t xml:space="preserve"> на наступні 3-5 років та аналіз вразливості</w:t>
            </w:r>
          </w:p>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Плановані зменшення витрат та прибутків</w:t>
            </w:r>
            <w:r w:rsidR="000D1570" w:rsidRPr="00D13A19">
              <w:rPr>
                <w:sz w:val="20"/>
                <w:lang w:val="uk-UA"/>
              </w:rPr>
              <w:t xml:space="preserve"> </w:t>
            </w:r>
          </w:p>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Ініціативи з поліпшення фінансово-господарської діяльності</w:t>
            </w:r>
          </w:p>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Плановані продажі нестратегічних активів та очікуваних прибутків</w:t>
            </w:r>
          </w:p>
        </w:tc>
      </w:tr>
      <w:tr w:rsidR="000D1570" w:rsidRPr="00D13A19" w:rsidTr="000D1570">
        <w:tblPrEx>
          <w:jc w:val="center"/>
        </w:tblPrEx>
        <w:trPr>
          <w:gridBefore w:val="1"/>
          <w:wBefore w:w="15" w:type="dxa"/>
          <w:trHeight w:val="1502"/>
          <w:jc w:val="center"/>
        </w:trPr>
        <w:tc>
          <w:tcPr>
            <w:tcW w:w="2340" w:type="dxa"/>
            <w:gridSpan w:val="2"/>
            <w:tcBorders>
              <w:top w:val="single" w:sz="4" w:space="0" w:color="auto"/>
              <w:left w:val="single" w:sz="4" w:space="0" w:color="auto"/>
              <w:bottom w:val="single" w:sz="4" w:space="0" w:color="auto"/>
              <w:right w:val="single" w:sz="4" w:space="0" w:color="auto"/>
            </w:tcBorders>
          </w:tcPr>
          <w:p w:rsidR="000D1570" w:rsidRPr="00D13A19" w:rsidRDefault="00C11DC8">
            <w:pPr>
              <w:spacing w:before="0" w:after="60"/>
              <w:rPr>
                <w:b/>
                <w:sz w:val="20"/>
                <w:lang w:val="uk-UA"/>
              </w:rPr>
            </w:pPr>
            <w:r>
              <w:rPr>
                <w:b/>
                <w:sz w:val="20"/>
                <w:lang w:val="uk-UA"/>
              </w:rPr>
              <w:t>ІСТОТНІ</w:t>
            </w:r>
            <w:r w:rsidR="00176DDA" w:rsidRPr="00D13A19">
              <w:rPr>
                <w:b/>
                <w:sz w:val="20"/>
                <w:lang w:val="uk-UA"/>
              </w:rPr>
              <w:t xml:space="preserve"> ДОГОВОРИ ЗА ОСТАННІ 3 РОКИ</w:t>
            </w:r>
          </w:p>
        </w:tc>
        <w:tc>
          <w:tcPr>
            <w:tcW w:w="6495" w:type="dxa"/>
            <w:gridSpan w:val="2"/>
            <w:tcBorders>
              <w:top w:val="single" w:sz="4" w:space="0" w:color="auto"/>
              <w:left w:val="single" w:sz="4" w:space="0" w:color="auto"/>
              <w:bottom w:val="single" w:sz="4" w:space="0" w:color="auto"/>
              <w:right w:val="single" w:sz="4" w:space="0" w:color="auto"/>
            </w:tcBorders>
          </w:tcPr>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З клієнтами</w:t>
            </w:r>
          </w:p>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З постачальниками</w:t>
            </w:r>
          </w:p>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З кредиторами</w:t>
            </w:r>
          </w:p>
          <w:p w:rsidR="000D1570" w:rsidRPr="00D13A19" w:rsidRDefault="00D13A19" w:rsidP="000D1570">
            <w:pPr>
              <w:pStyle w:val="ListParagraph"/>
              <w:numPr>
                <w:ilvl w:val="0"/>
                <w:numId w:val="1"/>
              </w:numPr>
              <w:spacing w:before="0" w:after="60"/>
              <w:ind w:left="264" w:hanging="276"/>
              <w:contextualSpacing w:val="0"/>
              <w:rPr>
                <w:sz w:val="20"/>
                <w:lang w:val="uk-UA"/>
              </w:rPr>
            </w:pPr>
            <w:r w:rsidRPr="00D13A19">
              <w:rPr>
                <w:sz w:val="20"/>
                <w:lang w:val="uk-UA"/>
              </w:rPr>
              <w:t>З акціонерами</w:t>
            </w:r>
          </w:p>
          <w:p w:rsidR="00BC3ED0" w:rsidRDefault="00D13A19" w:rsidP="00BC3ED0">
            <w:pPr>
              <w:pStyle w:val="ListParagraph"/>
              <w:numPr>
                <w:ilvl w:val="0"/>
                <w:numId w:val="1"/>
              </w:numPr>
              <w:spacing w:before="0" w:after="60"/>
              <w:ind w:left="264" w:hanging="276"/>
              <w:contextualSpacing w:val="0"/>
              <w:rPr>
                <w:sz w:val="20"/>
                <w:lang w:val="uk-UA"/>
              </w:rPr>
            </w:pPr>
            <w:r w:rsidRPr="00D13A19">
              <w:rPr>
                <w:sz w:val="20"/>
                <w:lang w:val="uk-UA"/>
              </w:rPr>
              <w:t xml:space="preserve">З </w:t>
            </w:r>
            <w:r w:rsidR="00BC3ED0">
              <w:rPr>
                <w:sz w:val="20"/>
                <w:lang w:val="uk-UA"/>
              </w:rPr>
              <w:t>керівниками</w:t>
            </w:r>
          </w:p>
          <w:p w:rsidR="000D1570" w:rsidRPr="00D13A19" w:rsidRDefault="00D13A19" w:rsidP="00BC3ED0">
            <w:pPr>
              <w:pStyle w:val="ListParagraph"/>
              <w:numPr>
                <w:ilvl w:val="0"/>
                <w:numId w:val="1"/>
              </w:numPr>
              <w:spacing w:before="0" w:after="60"/>
              <w:ind w:left="264" w:hanging="276"/>
              <w:contextualSpacing w:val="0"/>
              <w:rPr>
                <w:sz w:val="20"/>
                <w:lang w:val="uk-UA"/>
              </w:rPr>
            </w:pPr>
            <w:r w:rsidRPr="00BC3ED0">
              <w:rPr>
                <w:sz w:val="20"/>
                <w:lang w:val="uk-UA"/>
              </w:rPr>
              <w:t>З працівниками</w:t>
            </w:r>
            <w:r w:rsidR="000D1570" w:rsidRPr="00D13A19">
              <w:rPr>
                <w:sz w:val="20"/>
                <w:lang w:val="uk-UA"/>
              </w:rPr>
              <w:t xml:space="preserve"> </w:t>
            </w:r>
          </w:p>
        </w:tc>
      </w:tr>
      <w:tr w:rsidR="000D1570" w:rsidRPr="00CE0833" w:rsidTr="00E23AA9">
        <w:tblPrEx>
          <w:jc w:val="center"/>
        </w:tblPrEx>
        <w:trPr>
          <w:gridBefore w:val="1"/>
          <w:gridAfter w:val="2"/>
          <w:wBefore w:w="15" w:type="dxa"/>
          <w:wAfter w:w="6495" w:type="dxa"/>
          <w:jc w:val="center"/>
        </w:trPr>
        <w:tc>
          <w:tcPr>
            <w:tcW w:w="2340" w:type="dxa"/>
            <w:gridSpan w:val="2"/>
            <w:tcBorders>
              <w:top w:val="single" w:sz="4" w:space="0" w:color="auto"/>
              <w:left w:val="single" w:sz="4" w:space="0" w:color="auto"/>
              <w:bottom w:val="single" w:sz="4" w:space="0" w:color="auto"/>
              <w:right w:val="single" w:sz="4" w:space="0" w:color="auto"/>
            </w:tcBorders>
          </w:tcPr>
          <w:p w:rsidR="000D1570" w:rsidRPr="00D13A19" w:rsidRDefault="00176DDA" w:rsidP="00176DDA">
            <w:pPr>
              <w:spacing w:before="0" w:after="0"/>
              <w:contextualSpacing/>
              <w:rPr>
                <w:b/>
                <w:sz w:val="20"/>
                <w:lang w:val="uk-UA"/>
              </w:rPr>
            </w:pPr>
            <w:r w:rsidRPr="00D13A19">
              <w:rPr>
                <w:b/>
                <w:sz w:val="20"/>
                <w:lang w:val="uk-UA"/>
              </w:rPr>
              <w:t>БУДЬ-ЯКА ІНШ</w:t>
            </w:r>
            <w:r w:rsidR="00BE606C">
              <w:rPr>
                <w:b/>
                <w:sz w:val="20"/>
                <w:lang w:val="uk-UA"/>
              </w:rPr>
              <w:t>А</w:t>
            </w:r>
            <w:r w:rsidRPr="00D13A19">
              <w:rPr>
                <w:b/>
                <w:sz w:val="20"/>
                <w:lang w:val="uk-UA"/>
              </w:rPr>
              <w:t xml:space="preserve"> ІНФОРМАЦІЯ СТОСОВНО ПОТОЧНОГО СТАНУ ТА МАЙБУТНЬОЇ ЖИТТЄЗДАТНОСТІ</w:t>
            </w:r>
          </w:p>
        </w:tc>
      </w:tr>
    </w:tbl>
    <w:p w:rsidR="00E23AA9" w:rsidRPr="00D13A19" w:rsidRDefault="00E23AA9">
      <w:pPr>
        <w:spacing w:before="0" w:after="160" w:line="259" w:lineRule="auto"/>
        <w:ind w:right="0"/>
        <w:rPr>
          <w:lang w:val="uk-UA"/>
        </w:rPr>
      </w:pPr>
    </w:p>
    <w:sectPr w:rsidR="00E23AA9" w:rsidRPr="00D13A19" w:rsidSect="00FB393B">
      <w:headerReference w:type="default" r:id="rId8"/>
      <w:footerReference w:type="default" r:id="rId9"/>
      <w:pgSz w:w="11906" w:h="16838" w:code="9"/>
      <w:pgMar w:top="1296" w:right="1296" w:bottom="1296"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7EF" w:rsidRDefault="00BC47EF">
      <w:pPr>
        <w:spacing w:before="0" w:after="0"/>
      </w:pPr>
      <w:r>
        <w:separator/>
      </w:r>
    </w:p>
  </w:endnote>
  <w:endnote w:type="continuationSeparator" w:id="0">
    <w:p w:rsidR="00BC47EF" w:rsidRDefault="00BC47E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6B8" w:rsidRPr="0080599A" w:rsidRDefault="009616B8" w:rsidP="00B834FE">
    <w:pPr>
      <w:pStyle w:val="Footer"/>
      <w:pBdr>
        <w:top w:val="single" w:sz="4" w:space="1" w:color="D9D9D9" w:themeColor="background1" w:themeShade="D9"/>
      </w:pBdr>
      <w:rPr>
        <w:sz w:val="20"/>
        <w:lang w:val="ru-RU"/>
      </w:rPr>
    </w:pPr>
    <w:r>
      <w:rPr>
        <w:sz w:val="20"/>
      </w:rPr>
      <w:tab/>
    </w:r>
    <w:r>
      <w:rPr>
        <w:sz w:val="20"/>
      </w:rPr>
      <w:tab/>
    </w:r>
    <w:sdt>
      <w:sdtPr>
        <w:id w:val="-2040036407"/>
        <w:docPartObj>
          <w:docPartGallery w:val="Page Numbers (Bottom of Page)"/>
          <w:docPartUnique/>
        </w:docPartObj>
      </w:sdtPr>
      <w:sdtEndPr>
        <w:rPr>
          <w:color w:val="7F7F7F" w:themeColor="background1" w:themeShade="7F"/>
          <w:spacing w:val="60"/>
          <w:sz w:val="20"/>
        </w:rPr>
      </w:sdtEndPr>
      <w:sdtContent>
        <w:r w:rsidRPr="00891185">
          <w:rPr>
            <w:sz w:val="20"/>
          </w:rPr>
          <w:fldChar w:fldCharType="begin"/>
        </w:r>
        <w:r w:rsidRPr="0080599A">
          <w:rPr>
            <w:sz w:val="20"/>
            <w:lang w:val="ru-RU"/>
          </w:rPr>
          <w:instrText xml:space="preserve"> </w:instrText>
        </w:r>
        <w:r w:rsidRPr="00891185">
          <w:rPr>
            <w:sz w:val="20"/>
          </w:rPr>
          <w:instrText>PAGE</w:instrText>
        </w:r>
        <w:r w:rsidRPr="0080599A">
          <w:rPr>
            <w:sz w:val="20"/>
            <w:lang w:val="ru-RU"/>
          </w:rPr>
          <w:instrText xml:space="preserve">   \* </w:instrText>
        </w:r>
        <w:r w:rsidRPr="00891185">
          <w:rPr>
            <w:sz w:val="20"/>
          </w:rPr>
          <w:instrText>MERGEFORMAT</w:instrText>
        </w:r>
        <w:r w:rsidRPr="0080599A">
          <w:rPr>
            <w:sz w:val="20"/>
            <w:lang w:val="ru-RU"/>
          </w:rPr>
          <w:instrText xml:space="preserve"> </w:instrText>
        </w:r>
        <w:r w:rsidRPr="00891185">
          <w:rPr>
            <w:sz w:val="20"/>
          </w:rPr>
          <w:fldChar w:fldCharType="separate"/>
        </w:r>
        <w:r w:rsidR="0071244A" w:rsidRPr="0071244A">
          <w:rPr>
            <w:noProof/>
            <w:sz w:val="20"/>
            <w:lang w:val="ru-RU"/>
          </w:rPr>
          <w:t>4</w:t>
        </w:r>
        <w:r w:rsidRPr="00891185">
          <w:rPr>
            <w:noProof/>
            <w:sz w:val="20"/>
          </w:rPr>
          <w:fldChar w:fldCharType="end"/>
        </w:r>
        <w:r w:rsidRPr="0080599A">
          <w:rPr>
            <w:sz w:val="20"/>
            <w:lang w:val="ru-RU"/>
          </w:rPr>
          <w:t xml:space="preserve"> | </w:t>
        </w:r>
        <w:r w:rsidR="00CD3EBD" w:rsidRPr="0080599A">
          <w:rPr>
            <w:color w:val="7F7F7F" w:themeColor="background1" w:themeShade="7F"/>
            <w:spacing w:val="60"/>
            <w:sz w:val="20"/>
            <w:lang w:val="ru-RU"/>
          </w:rPr>
          <w:t>Сторінка</w:t>
        </w:r>
      </w:sdtContent>
    </w:sdt>
  </w:p>
  <w:p w:rsidR="009616B8" w:rsidRPr="0080599A" w:rsidRDefault="00CD3EBD" w:rsidP="00B834FE">
    <w:pPr>
      <w:pStyle w:val="Footer"/>
      <w:rPr>
        <w:b/>
        <w:sz w:val="18"/>
        <w:lang w:val="ru-RU"/>
      </w:rPr>
    </w:pPr>
    <w:r>
      <w:rPr>
        <w:b/>
        <w:sz w:val="18"/>
        <w:lang w:val="uk-UA"/>
      </w:rPr>
      <w:t xml:space="preserve">Форма </w:t>
    </w:r>
    <w:r w:rsidR="00BE606C">
      <w:rPr>
        <w:b/>
        <w:sz w:val="18"/>
        <w:lang w:val="uk-UA"/>
      </w:rPr>
      <w:t>№</w:t>
    </w:r>
    <w:r>
      <w:rPr>
        <w:b/>
        <w:sz w:val="18"/>
        <w:lang w:val="uk-UA"/>
      </w:rPr>
      <w:t xml:space="preserve"> 9 за ЗФР</w:t>
    </w:r>
  </w:p>
  <w:p w:rsidR="009616B8" w:rsidRPr="00CD3EBD" w:rsidRDefault="00CD3EBD" w:rsidP="004E4DD7">
    <w:pPr>
      <w:pStyle w:val="Footer"/>
      <w:tabs>
        <w:tab w:val="clear" w:pos="9360"/>
      </w:tabs>
      <w:rPr>
        <w:lang w:val="ru-RU"/>
      </w:rPr>
    </w:pPr>
    <w:r>
      <w:rPr>
        <w:b/>
        <w:sz w:val="18"/>
        <w:lang w:val="uk-UA"/>
      </w:rPr>
      <w:t>Графік процедури та ключові строки процедури реструктуризації</w:t>
    </w:r>
    <w:r w:rsidR="004E4DD7" w:rsidRPr="00CD3EBD">
      <w:rPr>
        <w:b/>
        <w:sz w:val="18"/>
        <w:lang w:val="ru-RU"/>
      </w:rPr>
      <w:t xml:space="preserve"> (</w:t>
    </w:r>
    <w:r w:rsidRPr="00CD3EBD">
      <w:rPr>
        <w:b/>
        <w:i/>
        <w:sz w:val="18"/>
        <w:lang w:val="ru-RU"/>
      </w:rPr>
      <w:t>прогнозовані</w:t>
    </w:r>
    <w:r w:rsidR="004E4DD7" w:rsidRPr="00CD3EBD">
      <w:rPr>
        <w:b/>
        <w:sz w:val="18"/>
        <w:lang w:val="ru-RU"/>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7EF" w:rsidRDefault="00BC47EF">
      <w:pPr>
        <w:spacing w:before="0" w:after="0"/>
      </w:pPr>
      <w:r>
        <w:separator/>
      </w:r>
    </w:p>
  </w:footnote>
  <w:footnote w:type="continuationSeparator" w:id="0">
    <w:p w:rsidR="00BC47EF" w:rsidRDefault="00BC47EF">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6B8" w:rsidRPr="00F53D97" w:rsidRDefault="009616B8" w:rsidP="00B834FE">
    <w:pPr>
      <w:pStyle w:val="Header"/>
      <w:rPr>
        <w:rFonts w:ascii="Times New Roman" w:hAnsi="Times New Roman" w:cs="Times New Roman"/>
        <w:i/>
        <w:sz w:val="20"/>
      </w:rPr>
    </w:pPr>
    <w:r w:rsidRPr="005608D5">
      <w:rPr>
        <w:b/>
        <w:sz w:val="20"/>
      </w:rPr>
      <w:tab/>
    </w:r>
    <w:r w:rsidRPr="005608D5">
      <w:rPr>
        <w:b/>
        <w:sz w:val="20"/>
      </w:rPr>
      <w:tab/>
    </w:r>
    <w:r w:rsidR="00CD3EBD">
      <w:rPr>
        <w:rFonts w:ascii="Times New Roman" w:hAnsi="Times New Roman" w:cs="Times New Roman"/>
        <w:i/>
        <w:sz w:val="20"/>
      </w:rPr>
      <w:t>Проект</w:t>
    </w:r>
  </w:p>
  <w:p w:rsidR="009616B8" w:rsidRDefault="009616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F23CB"/>
    <w:multiLevelType w:val="hybridMultilevel"/>
    <w:tmpl w:val="A79223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468B5"/>
    <w:multiLevelType w:val="hybridMultilevel"/>
    <w:tmpl w:val="9E8CCEE2"/>
    <w:lvl w:ilvl="0" w:tplc="04220005">
      <w:start w:val="1"/>
      <w:numFmt w:val="bullet"/>
      <w:lvlText w:val=""/>
      <w:lvlJc w:val="left"/>
      <w:pPr>
        <w:ind w:left="2160" w:hanging="360"/>
      </w:pPr>
      <w:rPr>
        <w:rFonts w:ascii="Wingdings" w:hAnsi="Wingdings" w:hint="default"/>
      </w:rPr>
    </w:lvl>
    <w:lvl w:ilvl="1" w:tplc="04220003" w:tentative="1">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2" w15:restartNumberingAfterBreak="0">
    <w:nsid w:val="05E020D6"/>
    <w:multiLevelType w:val="hybridMultilevel"/>
    <w:tmpl w:val="E8988D46"/>
    <w:lvl w:ilvl="0" w:tplc="04220001">
      <w:start w:val="1"/>
      <w:numFmt w:val="bullet"/>
      <w:lvlText w:val=""/>
      <w:lvlJc w:val="left"/>
      <w:pPr>
        <w:ind w:left="1800" w:hanging="360"/>
      </w:pPr>
      <w:rPr>
        <w:rFonts w:ascii="Symbol" w:hAnsi="Symbol" w:hint="default"/>
      </w:rPr>
    </w:lvl>
    <w:lvl w:ilvl="1" w:tplc="04220003" w:tentative="1">
      <w:start w:val="1"/>
      <w:numFmt w:val="bullet"/>
      <w:lvlText w:val="o"/>
      <w:lvlJc w:val="left"/>
      <w:pPr>
        <w:ind w:left="2520" w:hanging="360"/>
      </w:pPr>
      <w:rPr>
        <w:rFonts w:ascii="Courier New" w:hAnsi="Courier New" w:cs="Courier New" w:hint="default"/>
      </w:rPr>
    </w:lvl>
    <w:lvl w:ilvl="2" w:tplc="04220005" w:tentative="1">
      <w:start w:val="1"/>
      <w:numFmt w:val="bullet"/>
      <w:lvlText w:val=""/>
      <w:lvlJc w:val="left"/>
      <w:pPr>
        <w:ind w:left="3240" w:hanging="360"/>
      </w:pPr>
      <w:rPr>
        <w:rFonts w:ascii="Wingdings" w:hAnsi="Wingdings" w:hint="default"/>
      </w:rPr>
    </w:lvl>
    <w:lvl w:ilvl="3" w:tplc="04220001" w:tentative="1">
      <w:start w:val="1"/>
      <w:numFmt w:val="bullet"/>
      <w:lvlText w:val=""/>
      <w:lvlJc w:val="left"/>
      <w:pPr>
        <w:ind w:left="3960" w:hanging="360"/>
      </w:pPr>
      <w:rPr>
        <w:rFonts w:ascii="Symbol" w:hAnsi="Symbol" w:hint="default"/>
      </w:rPr>
    </w:lvl>
    <w:lvl w:ilvl="4" w:tplc="04220003" w:tentative="1">
      <w:start w:val="1"/>
      <w:numFmt w:val="bullet"/>
      <w:lvlText w:val="o"/>
      <w:lvlJc w:val="left"/>
      <w:pPr>
        <w:ind w:left="4680" w:hanging="360"/>
      </w:pPr>
      <w:rPr>
        <w:rFonts w:ascii="Courier New" w:hAnsi="Courier New" w:cs="Courier New" w:hint="default"/>
      </w:rPr>
    </w:lvl>
    <w:lvl w:ilvl="5" w:tplc="04220005" w:tentative="1">
      <w:start w:val="1"/>
      <w:numFmt w:val="bullet"/>
      <w:lvlText w:val=""/>
      <w:lvlJc w:val="left"/>
      <w:pPr>
        <w:ind w:left="5400" w:hanging="360"/>
      </w:pPr>
      <w:rPr>
        <w:rFonts w:ascii="Wingdings" w:hAnsi="Wingdings" w:hint="default"/>
      </w:rPr>
    </w:lvl>
    <w:lvl w:ilvl="6" w:tplc="04220001" w:tentative="1">
      <w:start w:val="1"/>
      <w:numFmt w:val="bullet"/>
      <w:lvlText w:val=""/>
      <w:lvlJc w:val="left"/>
      <w:pPr>
        <w:ind w:left="6120" w:hanging="360"/>
      </w:pPr>
      <w:rPr>
        <w:rFonts w:ascii="Symbol" w:hAnsi="Symbol" w:hint="default"/>
      </w:rPr>
    </w:lvl>
    <w:lvl w:ilvl="7" w:tplc="04220003" w:tentative="1">
      <w:start w:val="1"/>
      <w:numFmt w:val="bullet"/>
      <w:lvlText w:val="o"/>
      <w:lvlJc w:val="left"/>
      <w:pPr>
        <w:ind w:left="6840" w:hanging="360"/>
      </w:pPr>
      <w:rPr>
        <w:rFonts w:ascii="Courier New" w:hAnsi="Courier New" w:cs="Courier New" w:hint="default"/>
      </w:rPr>
    </w:lvl>
    <w:lvl w:ilvl="8" w:tplc="04220005" w:tentative="1">
      <w:start w:val="1"/>
      <w:numFmt w:val="bullet"/>
      <w:lvlText w:val=""/>
      <w:lvlJc w:val="left"/>
      <w:pPr>
        <w:ind w:left="7560" w:hanging="360"/>
      </w:pPr>
      <w:rPr>
        <w:rFonts w:ascii="Wingdings" w:hAnsi="Wingdings" w:hint="default"/>
      </w:rPr>
    </w:lvl>
  </w:abstractNum>
  <w:abstractNum w:abstractNumId="3" w15:restartNumberingAfterBreak="0">
    <w:nsid w:val="10565778"/>
    <w:multiLevelType w:val="hybridMultilevel"/>
    <w:tmpl w:val="9E048664"/>
    <w:lvl w:ilvl="0" w:tplc="04220005">
      <w:start w:val="1"/>
      <w:numFmt w:val="bullet"/>
      <w:lvlText w:val=""/>
      <w:lvlJc w:val="left"/>
      <w:pPr>
        <w:ind w:left="1800" w:hanging="360"/>
      </w:pPr>
      <w:rPr>
        <w:rFonts w:ascii="Wingdings" w:hAnsi="Wingdings" w:hint="default"/>
      </w:rPr>
    </w:lvl>
    <w:lvl w:ilvl="1" w:tplc="04220003" w:tentative="1">
      <w:start w:val="1"/>
      <w:numFmt w:val="bullet"/>
      <w:lvlText w:val="o"/>
      <w:lvlJc w:val="left"/>
      <w:pPr>
        <w:ind w:left="2520" w:hanging="360"/>
      </w:pPr>
      <w:rPr>
        <w:rFonts w:ascii="Courier New" w:hAnsi="Courier New" w:cs="Courier New" w:hint="default"/>
      </w:rPr>
    </w:lvl>
    <w:lvl w:ilvl="2" w:tplc="04220005" w:tentative="1">
      <w:start w:val="1"/>
      <w:numFmt w:val="bullet"/>
      <w:lvlText w:val=""/>
      <w:lvlJc w:val="left"/>
      <w:pPr>
        <w:ind w:left="3240" w:hanging="360"/>
      </w:pPr>
      <w:rPr>
        <w:rFonts w:ascii="Wingdings" w:hAnsi="Wingdings" w:hint="default"/>
      </w:rPr>
    </w:lvl>
    <w:lvl w:ilvl="3" w:tplc="04220001" w:tentative="1">
      <w:start w:val="1"/>
      <w:numFmt w:val="bullet"/>
      <w:lvlText w:val=""/>
      <w:lvlJc w:val="left"/>
      <w:pPr>
        <w:ind w:left="3960" w:hanging="360"/>
      </w:pPr>
      <w:rPr>
        <w:rFonts w:ascii="Symbol" w:hAnsi="Symbol" w:hint="default"/>
      </w:rPr>
    </w:lvl>
    <w:lvl w:ilvl="4" w:tplc="04220003" w:tentative="1">
      <w:start w:val="1"/>
      <w:numFmt w:val="bullet"/>
      <w:lvlText w:val="o"/>
      <w:lvlJc w:val="left"/>
      <w:pPr>
        <w:ind w:left="4680" w:hanging="360"/>
      </w:pPr>
      <w:rPr>
        <w:rFonts w:ascii="Courier New" w:hAnsi="Courier New" w:cs="Courier New" w:hint="default"/>
      </w:rPr>
    </w:lvl>
    <w:lvl w:ilvl="5" w:tplc="04220005" w:tentative="1">
      <w:start w:val="1"/>
      <w:numFmt w:val="bullet"/>
      <w:lvlText w:val=""/>
      <w:lvlJc w:val="left"/>
      <w:pPr>
        <w:ind w:left="5400" w:hanging="360"/>
      </w:pPr>
      <w:rPr>
        <w:rFonts w:ascii="Wingdings" w:hAnsi="Wingdings" w:hint="default"/>
      </w:rPr>
    </w:lvl>
    <w:lvl w:ilvl="6" w:tplc="04220001" w:tentative="1">
      <w:start w:val="1"/>
      <w:numFmt w:val="bullet"/>
      <w:lvlText w:val=""/>
      <w:lvlJc w:val="left"/>
      <w:pPr>
        <w:ind w:left="6120" w:hanging="360"/>
      </w:pPr>
      <w:rPr>
        <w:rFonts w:ascii="Symbol" w:hAnsi="Symbol" w:hint="default"/>
      </w:rPr>
    </w:lvl>
    <w:lvl w:ilvl="7" w:tplc="04220003" w:tentative="1">
      <w:start w:val="1"/>
      <w:numFmt w:val="bullet"/>
      <w:lvlText w:val="o"/>
      <w:lvlJc w:val="left"/>
      <w:pPr>
        <w:ind w:left="6840" w:hanging="360"/>
      </w:pPr>
      <w:rPr>
        <w:rFonts w:ascii="Courier New" w:hAnsi="Courier New" w:cs="Courier New" w:hint="default"/>
      </w:rPr>
    </w:lvl>
    <w:lvl w:ilvl="8" w:tplc="04220005" w:tentative="1">
      <w:start w:val="1"/>
      <w:numFmt w:val="bullet"/>
      <w:lvlText w:val=""/>
      <w:lvlJc w:val="left"/>
      <w:pPr>
        <w:ind w:left="7560" w:hanging="360"/>
      </w:pPr>
      <w:rPr>
        <w:rFonts w:ascii="Wingdings" w:hAnsi="Wingdings" w:hint="default"/>
      </w:rPr>
    </w:lvl>
  </w:abstractNum>
  <w:abstractNum w:abstractNumId="4" w15:restartNumberingAfterBreak="0">
    <w:nsid w:val="10990045"/>
    <w:multiLevelType w:val="multilevel"/>
    <w:tmpl w:val="0600AAB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2A630C7"/>
    <w:multiLevelType w:val="hybridMultilevel"/>
    <w:tmpl w:val="5A20E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013EC4"/>
    <w:multiLevelType w:val="hybridMultilevel"/>
    <w:tmpl w:val="2B68A594"/>
    <w:lvl w:ilvl="0" w:tplc="04220005">
      <w:start w:val="1"/>
      <w:numFmt w:val="bullet"/>
      <w:lvlText w:val=""/>
      <w:lvlJc w:val="left"/>
      <w:pPr>
        <w:ind w:left="2160" w:hanging="360"/>
      </w:pPr>
      <w:rPr>
        <w:rFonts w:ascii="Wingdings" w:hAnsi="Wingdings" w:hint="default"/>
      </w:rPr>
    </w:lvl>
    <w:lvl w:ilvl="1" w:tplc="04220003">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7" w15:restartNumberingAfterBreak="0">
    <w:nsid w:val="22B54451"/>
    <w:multiLevelType w:val="multilevel"/>
    <w:tmpl w:val="E1EE0DE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22B70181"/>
    <w:multiLevelType w:val="hybridMultilevel"/>
    <w:tmpl w:val="C8364FB0"/>
    <w:lvl w:ilvl="0" w:tplc="F000CD4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8CD7032"/>
    <w:multiLevelType w:val="multilevel"/>
    <w:tmpl w:val="DFA2DD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13462FC"/>
    <w:multiLevelType w:val="hybridMultilevel"/>
    <w:tmpl w:val="E5E2D4FE"/>
    <w:lvl w:ilvl="0" w:tplc="04220005">
      <w:start w:val="1"/>
      <w:numFmt w:val="bullet"/>
      <w:lvlText w:val=""/>
      <w:lvlJc w:val="left"/>
      <w:pPr>
        <w:ind w:left="2160" w:hanging="360"/>
      </w:pPr>
      <w:rPr>
        <w:rFonts w:ascii="Wingdings" w:hAnsi="Wingdings" w:hint="default"/>
      </w:rPr>
    </w:lvl>
    <w:lvl w:ilvl="1" w:tplc="04220003" w:tentative="1">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11" w15:restartNumberingAfterBreak="0">
    <w:nsid w:val="314D240F"/>
    <w:multiLevelType w:val="hybridMultilevel"/>
    <w:tmpl w:val="2D88029C"/>
    <w:lvl w:ilvl="0" w:tplc="203C2058">
      <w:start w:val="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5270FE"/>
    <w:multiLevelType w:val="hybridMultilevel"/>
    <w:tmpl w:val="F4D2B8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8D0564"/>
    <w:multiLevelType w:val="hybridMultilevel"/>
    <w:tmpl w:val="14D0EBB2"/>
    <w:lvl w:ilvl="0" w:tplc="04220005">
      <w:start w:val="1"/>
      <w:numFmt w:val="bullet"/>
      <w:lvlText w:val=""/>
      <w:lvlJc w:val="left"/>
      <w:pPr>
        <w:ind w:left="2160" w:hanging="360"/>
      </w:pPr>
      <w:rPr>
        <w:rFonts w:ascii="Wingdings" w:hAnsi="Wingdings" w:hint="default"/>
      </w:rPr>
    </w:lvl>
    <w:lvl w:ilvl="1" w:tplc="04220003">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14" w15:restartNumberingAfterBreak="0">
    <w:nsid w:val="3E5205A1"/>
    <w:multiLevelType w:val="hybridMultilevel"/>
    <w:tmpl w:val="2BCA5916"/>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15" w15:restartNumberingAfterBreak="0">
    <w:nsid w:val="429935F9"/>
    <w:multiLevelType w:val="hybridMultilevel"/>
    <w:tmpl w:val="A58C7902"/>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6" w15:restartNumberingAfterBreak="0">
    <w:nsid w:val="4391466B"/>
    <w:multiLevelType w:val="hybridMultilevel"/>
    <w:tmpl w:val="80DCDFD2"/>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353"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17" w15:restartNumberingAfterBreak="0">
    <w:nsid w:val="45116C27"/>
    <w:multiLevelType w:val="hybridMultilevel"/>
    <w:tmpl w:val="D42AE4F2"/>
    <w:lvl w:ilvl="0" w:tplc="75969B62">
      <w:start w:val="1"/>
      <w:numFmt w:val="bullet"/>
      <w:lvlText w:val="-"/>
      <w:lvlJc w:val="left"/>
      <w:pPr>
        <w:ind w:left="1800" w:hanging="360"/>
      </w:pPr>
      <w:rPr>
        <w:rFonts w:ascii="Arial" w:eastAsia="Calibr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BE83925"/>
    <w:multiLevelType w:val="hybridMultilevel"/>
    <w:tmpl w:val="DFB82B3C"/>
    <w:lvl w:ilvl="0" w:tplc="C474196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9" w15:restartNumberingAfterBreak="0">
    <w:nsid w:val="52832CF3"/>
    <w:multiLevelType w:val="hybridMultilevel"/>
    <w:tmpl w:val="F00477C4"/>
    <w:lvl w:ilvl="0" w:tplc="F5988EE0">
      <w:start w:val="1"/>
      <w:numFmt w:val="decimal"/>
      <w:lvlText w:val="%1."/>
      <w:lvlJc w:val="left"/>
      <w:pPr>
        <w:ind w:left="1080" w:hanging="360"/>
      </w:pPr>
      <w:rPr>
        <w:rFonts w:hint="default"/>
        <w:color w:val="auto"/>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0" w15:restartNumberingAfterBreak="0">
    <w:nsid w:val="54557CC3"/>
    <w:multiLevelType w:val="multilevel"/>
    <w:tmpl w:val="7E9CC2AA"/>
    <w:lvl w:ilvl="0">
      <w:start w:val="2"/>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color w:val="auto"/>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21" w15:restartNumberingAfterBreak="0">
    <w:nsid w:val="54E93B8F"/>
    <w:multiLevelType w:val="hybridMultilevel"/>
    <w:tmpl w:val="4D5E76CA"/>
    <w:lvl w:ilvl="0" w:tplc="A4086C96">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F21392"/>
    <w:multiLevelType w:val="hybridMultilevel"/>
    <w:tmpl w:val="0624E48A"/>
    <w:lvl w:ilvl="0" w:tplc="04220005">
      <w:start w:val="1"/>
      <w:numFmt w:val="bullet"/>
      <w:lvlText w:val=""/>
      <w:lvlJc w:val="left"/>
      <w:pPr>
        <w:ind w:left="2484" w:hanging="360"/>
      </w:pPr>
      <w:rPr>
        <w:rFonts w:ascii="Wingdings" w:hAnsi="Wingdings" w:hint="default"/>
      </w:rPr>
    </w:lvl>
    <w:lvl w:ilvl="1" w:tplc="04220003" w:tentative="1">
      <w:start w:val="1"/>
      <w:numFmt w:val="bullet"/>
      <w:lvlText w:val="o"/>
      <w:lvlJc w:val="left"/>
      <w:pPr>
        <w:ind w:left="3204" w:hanging="360"/>
      </w:pPr>
      <w:rPr>
        <w:rFonts w:ascii="Courier New" w:hAnsi="Courier New" w:cs="Courier New" w:hint="default"/>
      </w:rPr>
    </w:lvl>
    <w:lvl w:ilvl="2" w:tplc="04220005" w:tentative="1">
      <w:start w:val="1"/>
      <w:numFmt w:val="bullet"/>
      <w:lvlText w:val=""/>
      <w:lvlJc w:val="left"/>
      <w:pPr>
        <w:ind w:left="3924" w:hanging="360"/>
      </w:pPr>
      <w:rPr>
        <w:rFonts w:ascii="Wingdings" w:hAnsi="Wingdings" w:hint="default"/>
      </w:rPr>
    </w:lvl>
    <w:lvl w:ilvl="3" w:tplc="04220001" w:tentative="1">
      <w:start w:val="1"/>
      <w:numFmt w:val="bullet"/>
      <w:lvlText w:val=""/>
      <w:lvlJc w:val="left"/>
      <w:pPr>
        <w:ind w:left="4644" w:hanging="360"/>
      </w:pPr>
      <w:rPr>
        <w:rFonts w:ascii="Symbol" w:hAnsi="Symbol" w:hint="default"/>
      </w:rPr>
    </w:lvl>
    <w:lvl w:ilvl="4" w:tplc="04220003" w:tentative="1">
      <w:start w:val="1"/>
      <w:numFmt w:val="bullet"/>
      <w:lvlText w:val="o"/>
      <w:lvlJc w:val="left"/>
      <w:pPr>
        <w:ind w:left="5364" w:hanging="360"/>
      </w:pPr>
      <w:rPr>
        <w:rFonts w:ascii="Courier New" w:hAnsi="Courier New" w:cs="Courier New" w:hint="default"/>
      </w:rPr>
    </w:lvl>
    <w:lvl w:ilvl="5" w:tplc="04220005" w:tentative="1">
      <w:start w:val="1"/>
      <w:numFmt w:val="bullet"/>
      <w:lvlText w:val=""/>
      <w:lvlJc w:val="left"/>
      <w:pPr>
        <w:ind w:left="6084" w:hanging="360"/>
      </w:pPr>
      <w:rPr>
        <w:rFonts w:ascii="Wingdings" w:hAnsi="Wingdings" w:hint="default"/>
      </w:rPr>
    </w:lvl>
    <w:lvl w:ilvl="6" w:tplc="04220001" w:tentative="1">
      <w:start w:val="1"/>
      <w:numFmt w:val="bullet"/>
      <w:lvlText w:val=""/>
      <w:lvlJc w:val="left"/>
      <w:pPr>
        <w:ind w:left="6804" w:hanging="360"/>
      </w:pPr>
      <w:rPr>
        <w:rFonts w:ascii="Symbol" w:hAnsi="Symbol" w:hint="default"/>
      </w:rPr>
    </w:lvl>
    <w:lvl w:ilvl="7" w:tplc="04220003" w:tentative="1">
      <w:start w:val="1"/>
      <w:numFmt w:val="bullet"/>
      <w:lvlText w:val="o"/>
      <w:lvlJc w:val="left"/>
      <w:pPr>
        <w:ind w:left="7524" w:hanging="360"/>
      </w:pPr>
      <w:rPr>
        <w:rFonts w:ascii="Courier New" w:hAnsi="Courier New" w:cs="Courier New" w:hint="default"/>
      </w:rPr>
    </w:lvl>
    <w:lvl w:ilvl="8" w:tplc="04220005" w:tentative="1">
      <w:start w:val="1"/>
      <w:numFmt w:val="bullet"/>
      <w:lvlText w:val=""/>
      <w:lvlJc w:val="left"/>
      <w:pPr>
        <w:ind w:left="8244" w:hanging="360"/>
      </w:pPr>
      <w:rPr>
        <w:rFonts w:ascii="Wingdings" w:hAnsi="Wingdings" w:hint="default"/>
      </w:rPr>
    </w:lvl>
  </w:abstractNum>
  <w:abstractNum w:abstractNumId="23" w15:restartNumberingAfterBreak="0">
    <w:nsid w:val="59B40630"/>
    <w:multiLevelType w:val="hybridMultilevel"/>
    <w:tmpl w:val="3A4A94FE"/>
    <w:lvl w:ilvl="0" w:tplc="04220005">
      <w:start w:val="1"/>
      <w:numFmt w:val="bullet"/>
      <w:lvlText w:val=""/>
      <w:lvlJc w:val="left"/>
      <w:pPr>
        <w:ind w:left="2160" w:hanging="360"/>
      </w:pPr>
      <w:rPr>
        <w:rFonts w:ascii="Wingdings" w:hAnsi="Wingdings" w:hint="default"/>
      </w:rPr>
    </w:lvl>
    <w:lvl w:ilvl="1" w:tplc="04220003" w:tentative="1">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24" w15:restartNumberingAfterBreak="0">
    <w:nsid w:val="60846AF9"/>
    <w:multiLevelType w:val="hybridMultilevel"/>
    <w:tmpl w:val="630C4B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4F25ED9"/>
    <w:multiLevelType w:val="hybridMultilevel"/>
    <w:tmpl w:val="EB0A75F6"/>
    <w:lvl w:ilvl="0" w:tplc="0422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C2228E4"/>
    <w:multiLevelType w:val="hybridMultilevel"/>
    <w:tmpl w:val="32BCD0F0"/>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7" w15:restartNumberingAfterBreak="0">
    <w:nsid w:val="6D6A3B72"/>
    <w:multiLevelType w:val="hybridMultilevel"/>
    <w:tmpl w:val="60CE5E4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767E080B"/>
    <w:multiLevelType w:val="hybridMultilevel"/>
    <w:tmpl w:val="8D70A3AC"/>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9" w15:restartNumberingAfterBreak="0">
    <w:nsid w:val="77054FCF"/>
    <w:multiLevelType w:val="hybridMultilevel"/>
    <w:tmpl w:val="FB9AD674"/>
    <w:lvl w:ilvl="0" w:tplc="664CCF94">
      <w:start w:val="1"/>
      <w:numFmt w:val="bullet"/>
      <w:lvlText w:val="-"/>
      <w:lvlJc w:val="left"/>
      <w:pPr>
        <w:ind w:left="390" w:hanging="360"/>
      </w:pPr>
      <w:rPr>
        <w:rFonts w:ascii="Arial" w:eastAsia="Times New Roman" w:hAnsi="Arial" w:cs="Arial" w:hint="default"/>
      </w:rPr>
    </w:lvl>
    <w:lvl w:ilvl="1" w:tplc="04190003" w:tentative="1">
      <w:start w:val="1"/>
      <w:numFmt w:val="bullet"/>
      <w:lvlText w:val="o"/>
      <w:lvlJc w:val="left"/>
      <w:pPr>
        <w:ind w:left="1110" w:hanging="360"/>
      </w:pPr>
      <w:rPr>
        <w:rFonts w:ascii="Courier New" w:hAnsi="Courier New" w:cs="Courier New" w:hint="default"/>
      </w:rPr>
    </w:lvl>
    <w:lvl w:ilvl="2" w:tplc="04190005" w:tentative="1">
      <w:start w:val="1"/>
      <w:numFmt w:val="bullet"/>
      <w:lvlText w:val=""/>
      <w:lvlJc w:val="left"/>
      <w:pPr>
        <w:ind w:left="1830" w:hanging="360"/>
      </w:pPr>
      <w:rPr>
        <w:rFonts w:ascii="Wingdings" w:hAnsi="Wingdings" w:hint="default"/>
      </w:rPr>
    </w:lvl>
    <w:lvl w:ilvl="3" w:tplc="04190001" w:tentative="1">
      <w:start w:val="1"/>
      <w:numFmt w:val="bullet"/>
      <w:lvlText w:val=""/>
      <w:lvlJc w:val="left"/>
      <w:pPr>
        <w:ind w:left="2550" w:hanging="360"/>
      </w:pPr>
      <w:rPr>
        <w:rFonts w:ascii="Symbol" w:hAnsi="Symbol" w:hint="default"/>
      </w:rPr>
    </w:lvl>
    <w:lvl w:ilvl="4" w:tplc="04190003" w:tentative="1">
      <w:start w:val="1"/>
      <w:numFmt w:val="bullet"/>
      <w:lvlText w:val="o"/>
      <w:lvlJc w:val="left"/>
      <w:pPr>
        <w:ind w:left="3270" w:hanging="360"/>
      </w:pPr>
      <w:rPr>
        <w:rFonts w:ascii="Courier New" w:hAnsi="Courier New" w:cs="Courier New" w:hint="default"/>
      </w:rPr>
    </w:lvl>
    <w:lvl w:ilvl="5" w:tplc="04190005" w:tentative="1">
      <w:start w:val="1"/>
      <w:numFmt w:val="bullet"/>
      <w:lvlText w:val=""/>
      <w:lvlJc w:val="left"/>
      <w:pPr>
        <w:ind w:left="3990" w:hanging="360"/>
      </w:pPr>
      <w:rPr>
        <w:rFonts w:ascii="Wingdings" w:hAnsi="Wingdings" w:hint="default"/>
      </w:rPr>
    </w:lvl>
    <w:lvl w:ilvl="6" w:tplc="04190001" w:tentative="1">
      <w:start w:val="1"/>
      <w:numFmt w:val="bullet"/>
      <w:lvlText w:val=""/>
      <w:lvlJc w:val="left"/>
      <w:pPr>
        <w:ind w:left="4710" w:hanging="360"/>
      </w:pPr>
      <w:rPr>
        <w:rFonts w:ascii="Symbol" w:hAnsi="Symbol" w:hint="default"/>
      </w:rPr>
    </w:lvl>
    <w:lvl w:ilvl="7" w:tplc="04190003" w:tentative="1">
      <w:start w:val="1"/>
      <w:numFmt w:val="bullet"/>
      <w:lvlText w:val="o"/>
      <w:lvlJc w:val="left"/>
      <w:pPr>
        <w:ind w:left="5430" w:hanging="360"/>
      </w:pPr>
      <w:rPr>
        <w:rFonts w:ascii="Courier New" w:hAnsi="Courier New" w:cs="Courier New" w:hint="default"/>
      </w:rPr>
    </w:lvl>
    <w:lvl w:ilvl="8" w:tplc="04190005" w:tentative="1">
      <w:start w:val="1"/>
      <w:numFmt w:val="bullet"/>
      <w:lvlText w:val=""/>
      <w:lvlJc w:val="left"/>
      <w:pPr>
        <w:ind w:left="6150" w:hanging="360"/>
      </w:pPr>
      <w:rPr>
        <w:rFonts w:ascii="Wingdings" w:hAnsi="Wingdings" w:hint="default"/>
      </w:rPr>
    </w:lvl>
  </w:abstractNum>
  <w:abstractNum w:abstractNumId="30" w15:restartNumberingAfterBreak="0">
    <w:nsid w:val="78B2061B"/>
    <w:multiLevelType w:val="hybridMultilevel"/>
    <w:tmpl w:val="6380AA4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7C80152A"/>
    <w:multiLevelType w:val="hybridMultilevel"/>
    <w:tmpl w:val="26AAACE4"/>
    <w:lvl w:ilvl="0" w:tplc="04220005">
      <w:start w:val="1"/>
      <w:numFmt w:val="bullet"/>
      <w:lvlText w:val=""/>
      <w:lvlJc w:val="left"/>
      <w:pPr>
        <w:ind w:left="2160" w:hanging="360"/>
      </w:pPr>
      <w:rPr>
        <w:rFonts w:ascii="Wingdings" w:hAnsi="Wingdings" w:hint="default"/>
      </w:rPr>
    </w:lvl>
    <w:lvl w:ilvl="1" w:tplc="04220003" w:tentative="1">
      <w:start w:val="1"/>
      <w:numFmt w:val="bullet"/>
      <w:lvlText w:val="o"/>
      <w:lvlJc w:val="left"/>
      <w:pPr>
        <w:ind w:left="2880" w:hanging="360"/>
      </w:pPr>
      <w:rPr>
        <w:rFonts w:ascii="Courier New" w:hAnsi="Courier New" w:cs="Courier New" w:hint="default"/>
      </w:rPr>
    </w:lvl>
    <w:lvl w:ilvl="2" w:tplc="04220005" w:tentative="1">
      <w:start w:val="1"/>
      <w:numFmt w:val="bullet"/>
      <w:lvlText w:val=""/>
      <w:lvlJc w:val="left"/>
      <w:pPr>
        <w:ind w:left="3600" w:hanging="360"/>
      </w:pPr>
      <w:rPr>
        <w:rFonts w:ascii="Wingdings" w:hAnsi="Wingdings" w:hint="default"/>
      </w:rPr>
    </w:lvl>
    <w:lvl w:ilvl="3" w:tplc="04220001" w:tentative="1">
      <w:start w:val="1"/>
      <w:numFmt w:val="bullet"/>
      <w:lvlText w:val=""/>
      <w:lvlJc w:val="left"/>
      <w:pPr>
        <w:ind w:left="4320" w:hanging="360"/>
      </w:pPr>
      <w:rPr>
        <w:rFonts w:ascii="Symbol" w:hAnsi="Symbol" w:hint="default"/>
      </w:rPr>
    </w:lvl>
    <w:lvl w:ilvl="4" w:tplc="04220003" w:tentative="1">
      <w:start w:val="1"/>
      <w:numFmt w:val="bullet"/>
      <w:lvlText w:val="o"/>
      <w:lvlJc w:val="left"/>
      <w:pPr>
        <w:ind w:left="5040" w:hanging="360"/>
      </w:pPr>
      <w:rPr>
        <w:rFonts w:ascii="Courier New" w:hAnsi="Courier New" w:cs="Courier New" w:hint="default"/>
      </w:rPr>
    </w:lvl>
    <w:lvl w:ilvl="5" w:tplc="04220005" w:tentative="1">
      <w:start w:val="1"/>
      <w:numFmt w:val="bullet"/>
      <w:lvlText w:val=""/>
      <w:lvlJc w:val="left"/>
      <w:pPr>
        <w:ind w:left="5760" w:hanging="360"/>
      </w:pPr>
      <w:rPr>
        <w:rFonts w:ascii="Wingdings" w:hAnsi="Wingdings" w:hint="default"/>
      </w:rPr>
    </w:lvl>
    <w:lvl w:ilvl="6" w:tplc="04220001" w:tentative="1">
      <w:start w:val="1"/>
      <w:numFmt w:val="bullet"/>
      <w:lvlText w:val=""/>
      <w:lvlJc w:val="left"/>
      <w:pPr>
        <w:ind w:left="6480" w:hanging="360"/>
      </w:pPr>
      <w:rPr>
        <w:rFonts w:ascii="Symbol" w:hAnsi="Symbol" w:hint="default"/>
      </w:rPr>
    </w:lvl>
    <w:lvl w:ilvl="7" w:tplc="04220003" w:tentative="1">
      <w:start w:val="1"/>
      <w:numFmt w:val="bullet"/>
      <w:lvlText w:val="o"/>
      <w:lvlJc w:val="left"/>
      <w:pPr>
        <w:ind w:left="7200" w:hanging="360"/>
      </w:pPr>
      <w:rPr>
        <w:rFonts w:ascii="Courier New" w:hAnsi="Courier New" w:cs="Courier New" w:hint="default"/>
      </w:rPr>
    </w:lvl>
    <w:lvl w:ilvl="8" w:tplc="04220005" w:tentative="1">
      <w:start w:val="1"/>
      <w:numFmt w:val="bullet"/>
      <w:lvlText w:val=""/>
      <w:lvlJc w:val="left"/>
      <w:pPr>
        <w:ind w:left="7920" w:hanging="360"/>
      </w:pPr>
      <w:rPr>
        <w:rFonts w:ascii="Wingdings" w:hAnsi="Wingdings" w:hint="default"/>
      </w:rPr>
    </w:lvl>
  </w:abstractNum>
  <w:abstractNum w:abstractNumId="32" w15:restartNumberingAfterBreak="0">
    <w:nsid w:val="7CA232CD"/>
    <w:multiLevelType w:val="hybridMultilevel"/>
    <w:tmpl w:val="6EE4983C"/>
    <w:lvl w:ilvl="0" w:tplc="75969B62">
      <w:start w:val="1"/>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21"/>
  </w:num>
  <w:num w:numId="3">
    <w:abstractNumId w:val="11"/>
  </w:num>
  <w:num w:numId="4">
    <w:abstractNumId w:val="0"/>
  </w:num>
  <w:num w:numId="5">
    <w:abstractNumId w:val="24"/>
  </w:num>
  <w:num w:numId="6">
    <w:abstractNumId w:val="12"/>
  </w:num>
  <w:num w:numId="7">
    <w:abstractNumId w:val="32"/>
  </w:num>
  <w:num w:numId="8">
    <w:abstractNumId w:val="17"/>
  </w:num>
  <w:num w:numId="9">
    <w:abstractNumId w:val="25"/>
  </w:num>
  <w:num w:numId="10">
    <w:abstractNumId w:val="9"/>
  </w:num>
  <w:num w:numId="11">
    <w:abstractNumId w:val="28"/>
  </w:num>
  <w:num w:numId="12">
    <w:abstractNumId w:val="19"/>
  </w:num>
  <w:num w:numId="13">
    <w:abstractNumId w:val="20"/>
  </w:num>
  <w:num w:numId="14">
    <w:abstractNumId w:val="26"/>
  </w:num>
  <w:num w:numId="15">
    <w:abstractNumId w:val="10"/>
  </w:num>
  <w:num w:numId="16">
    <w:abstractNumId w:val="31"/>
  </w:num>
  <w:num w:numId="17">
    <w:abstractNumId w:val="1"/>
  </w:num>
  <w:num w:numId="18">
    <w:abstractNumId w:val="6"/>
  </w:num>
  <w:num w:numId="19">
    <w:abstractNumId w:val="13"/>
  </w:num>
  <w:num w:numId="20">
    <w:abstractNumId w:val="18"/>
  </w:num>
  <w:num w:numId="21">
    <w:abstractNumId w:val="27"/>
  </w:num>
  <w:num w:numId="22">
    <w:abstractNumId w:val="7"/>
  </w:num>
  <w:num w:numId="23">
    <w:abstractNumId w:val="15"/>
  </w:num>
  <w:num w:numId="24">
    <w:abstractNumId w:val="4"/>
  </w:num>
  <w:num w:numId="25">
    <w:abstractNumId w:val="16"/>
  </w:num>
  <w:num w:numId="26">
    <w:abstractNumId w:val="14"/>
  </w:num>
  <w:num w:numId="27">
    <w:abstractNumId w:val="23"/>
  </w:num>
  <w:num w:numId="28">
    <w:abstractNumId w:val="22"/>
  </w:num>
  <w:num w:numId="29">
    <w:abstractNumId w:val="3"/>
  </w:num>
  <w:num w:numId="30">
    <w:abstractNumId w:val="30"/>
  </w:num>
  <w:num w:numId="31">
    <w:abstractNumId w:val="29"/>
  </w:num>
  <w:num w:numId="32">
    <w:abstractNumId w:val="2"/>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570"/>
    <w:rsid w:val="000233B9"/>
    <w:rsid w:val="00034697"/>
    <w:rsid w:val="00054B2B"/>
    <w:rsid w:val="000B303B"/>
    <w:rsid w:val="000D1570"/>
    <w:rsid w:val="000F0C55"/>
    <w:rsid w:val="000F49CB"/>
    <w:rsid w:val="00161C8B"/>
    <w:rsid w:val="00174554"/>
    <w:rsid w:val="0017525C"/>
    <w:rsid w:val="00176315"/>
    <w:rsid w:val="00176DDA"/>
    <w:rsid w:val="001B6DB0"/>
    <w:rsid w:val="00294AD9"/>
    <w:rsid w:val="003B3DBF"/>
    <w:rsid w:val="003B441C"/>
    <w:rsid w:val="003B5B71"/>
    <w:rsid w:val="0042793A"/>
    <w:rsid w:val="004617E0"/>
    <w:rsid w:val="004E4DD7"/>
    <w:rsid w:val="0052729B"/>
    <w:rsid w:val="0055079F"/>
    <w:rsid w:val="005535D9"/>
    <w:rsid w:val="005643BB"/>
    <w:rsid w:val="005A3C11"/>
    <w:rsid w:val="005F0EB7"/>
    <w:rsid w:val="00616CCD"/>
    <w:rsid w:val="00626C87"/>
    <w:rsid w:val="006629C4"/>
    <w:rsid w:val="00663C5B"/>
    <w:rsid w:val="006A6017"/>
    <w:rsid w:val="0071244A"/>
    <w:rsid w:val="00717A4E"/>
    <w:rsid w:val="00717B29"/>
    <w:rsid w:val="00730F13"/>
    <w:rsid w:val="007B7E9F"/>
    <w:rsid w:val="0080599A"/>
    <w:rsid w:val="00847623"/>
    <w:rsid w:val="00940097"/>
    <w:rsid w:val="009616B8"/>
    <w:rsid w:val="00981806"/>
    <w:rsid w:val="00A04390"/>
    <w:rsid w:val="00A4069D"/>
    <w:rsid w:val="00A506F4"/>
    <w:rsid w:val="00A72443"/>
    <w:rsid w:val="00B30640"/>
    <w:rsid w:val="00B834FE"/>
    <w:rsid w:val="00B8478A"/>
    <w:rsid w:val="00BC3ED0"/>
    <w:rsid w:val="00BC47EF"/>
    <w:rsid w:val="00BD63A2"/>
    <w:rsid w:val="00BE606C"/>
    <w:rsid w:val="00C11DC8"/>
    <w:rsid w:val="00C571A4"/>
    <w:rsid w:val="00C640D7"/>
    <w:rsid w:val="00C94699"/>
    <w:rsid w:val="00CB30C9"/>
    <w:rsid w:val="00CD3EBD"/>
    <w:rsid w:val="00CD7882"/>
    <w:rsid w:val="00CE0833"/>
    <w:rsid w:val="00D124EB"/>
    <w:rsid w:val="00D13A19"/>
    <w:rsid w:val="00D76320"/>
    <w:rsid w:val="00D84BA5"/>
    <w:rsid w:val="00DC7073"/>
    <w:rsid w:val="00DF212B"/>
    <w:rsid w:val="00E23AA9"/>
    <w:rsid w:val="00F358CF"/>
    <w:rsid w:val="00FB393B"/>
    <w:rsid w:val="00FC7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F63E41C-02F4-461B-9DC0-CF4D7F555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570"/>
    <w:pPr>
      <w:spacing w:before="240" w:after="240" w:line="240" w:lineRule="auto"/>
      <w:ind w:right="29"/>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570"/>
    <w:pPr>
      <w:ind w:left="720"/>
      <w:contextualSpacing/>
    </w:pPr>
  </w:style>
  <w:style w:type="paragraph" w:styleId="Footer">
    <w:name w:val="footer"/>
    <w:basedOn w:val="Normal"/>
    <w:link w:val="FooterChar"/>
    <w:uiPriority w:val="99"/>
    <w:unhideWhenUsed/>
    <w:rsid w:val="000D1570"/>
    <w:pPr>
      <w:tabs>
        <w:tab w:val="center" w:pos="4680"/>
        <w:tab w:val="right" w:pos="9360"/>
      </w:tabs>
      <w:spacing w:before="0" w:after="0"/>
    </w:pPr>
  </w:style>
  <w:style w:type="character" w:customStyle="1" w:styleId="FooterChar">
    <w:name w:val="Footer Char"/>
    <w:basedOn w:val="DefaultParagraphFont"/>
    <w:link w:val="Footer"/>
    <w:uiPriority w:val="99"/>
    <w:rsid w:val="000D1570"/>
  </w:style>
  <w:style w:type="table" w:styleId="TableGrid">
    <w:name w:val="Table Grid"/>
    <w:basedOn w:val="TableNormal"/>
    <w:uiPriority w:val="59"/>
    <w:rsid w:val="00E23AA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NoList"/>
    <w:uiPriority w:val="99"/>
    <w:semiHidden/>
    <w:unhideWhenUsed/>
    <w:rsid w:val="00E23AA9"/>
  </w:style>
  <w:style w:type="paragraph" w:styleId="BalloonText">
    <w:name w:val="Balloon Text"/>
    <w:basedOn w:val="Normal"/>
    <w:link w:val="BalloonTextChar"/>
    <w:uiPriority w:val="99"/>
    <w:semiHidden/>
    <w:unhideWhenUsed/>
    <w:rsid w:val="00B8478A"/>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478A"/>
    <w:rPr>
      <w:rFonts w:ascii="Segoe UI" w:hAnsi="Segoe UI" w:cs="Segoe UI"/>
      <w:sz w:val="18"/>
      <w:szCs w:val="18"/>
    </w:rPr>
  </w:style>
  <w:style w:type="paragraph" w:styleId="Header">
    <w:name w:val="header"/>
    <w:basedOn w:val="Normal"/>
    <w:link w:val="HeaderChar"/>
    <w:uiPriority w:val="99"/>
    <w:unhideWhenUsed/>
    <w:rsid w:val="00B834FE"/>
    <w:pPr>
      <w:tabs>
        <w:tab w:val="center" w:pos="4680"/>
        <w:tab w:val="right" w:pos="9360"/>
      </w:tabs>
      <w:spacing w:before="0" w:after="0"/>
    </w:pPr>
  </w:style>
  <w:style w:type="character" w:customStyle="1" w:styleId="HeaderChar">
    <w:name w:val="Header Char"/>
    <w:basedOn w:val="DefaultParagraphFont"/>
    <w:link w:val="Header"/>
    <w:uiPriority w:val="99"/>
    <w:rsid w:val="00B834FE"/>
  </w:style>
  <w:style w:type="character" w:customStyle="1" w:styleId="rvts23">
    <w:name w:val="rvts23"/>
    <w:basedOn w:val="DefaultParagraphFont"/>
    <w:rsid w:val="00CE08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F456F-AD6D-4C56-B474-8B5BEFB04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1400</Words>
  <Characters>7984</Characters>
  <Application>Microsoft Office Word</Application>
  <DocSecurity>0</DocSecurity>
  <Lines>66</Lines>
  <Paragraphs>18</Paragraphs>
  <ScaleCrop>false</ScaleCrop>
  <HeadingPairs>
    <vt:vector size="4" baseType="variant">
      <vt:variant>
        <vt:lpstr>Title</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9366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Johnson</dc:creator>
  <cp:keywords/>
  <dc:description/>
  <cp:lastModifiedBy>Alina Danyleiko</cp:lastModifiedBy>
  <cp:revision>32</cp:revision>
  <cp:lastPrinted>2016-12-07T01:17:00Z</cp:lastPrinted>
  <dcterms:created xsi:type="dcterms:W3CDTF">2017-03-01T06:03:00Z</dcterms:created>
  <dcterms:modified xsi:type="dcterms:W3CDTF">2017-03-21T12:01:00Z</dcterms:modified>
</cp:coreProperties>
</file>