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A0" w:rsidRPr="00422E83" w:rsidRDefault="001447A0" w:rsidP="001447A0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  <w:r w:rsidRPr="00422E83">
        <w:rPr>
          <w:rFonts w:ascii="Times New Roman" w:hAnsi="Times New Roman" w:cs="Times New Roman"/>
          <w:szCs w:val="28"/>
        </w:rPr>
        <w:t>[Secretariat Letterhead]</w:t>
      </w:r>
    </w:p>
    <w:p w:rsidR="001447A0" w:rsidRPr="0061224D" w:rsidRDefault="001447A0" w:rsidP="001447A0">
      <w:pPr>
        <w:tabs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61224D">
        <w:rPr>
          <w:rFonts w:ascii="Times New Roman" w:hAnsi="Times New Roman"/>
          <w:sz w:val="20"/>
          <w:szCs w:val="20"/>
        </w:rPr>
        <w:tab/>
      </w:r>
    </w:p>
    <w:p w:rsidR="00792FD7" w:rsidRDefault="00792FD7" w:rsidP="00792FD7">
      <w:pPr>
        <w:tabs>
          <w:tab w:val="left" w:pos="3686"/>
          <w:tab w:val="left" w:pos="6300"/>
          <w:tab w:val="left" w:pos="7013"/>
        </w:tabs>
        <w:spacing w:after="0" w:line="240" w:lineRule="auto"/>
        <w:rPr>
          <w:rFonts w:ascii="Times New Roman" w:hAnsi="Times New Roman"/>
          <w:smallCaps/>
          <w:sz w:val="20"/>
          <w:szCs w:val="20"/>
        </w:rPr>
      </w:pPr>
    </w:p>
    <w:p w:rsidR="0081795A" w:rsidRDefault="00792FD7" w:rsidP="0081795A">
      <w:pPr>
        <w:tabs>
          <w:tab w:val="left" w:pos="3686"/>
          <w:tab w:val="left" w:pos="6300"/>
          <w:tab w:val="left" w:pos="7013"/>
        </w:tabs>
        <w:spacing w:after="0" w:line="240" w:lineRule="auto"/>
        <w:ind w:left="5490"/>
        <w:rPr>
          <w:rFonts w:ascii="Times New Roman" w:hAnsi="Times New Roman"/>
          <w:sz w:val="24"/>
          <w:szCs w:val="20"/>
        </w:rPr>
      </w:pPr>
      <w:r w:rsidRPr="0081795A">
        <w:rPr>
          <w:rFonts w:ascii="Times New Roman" w:hAnsi="Times New Roman"/>
          <w:smallCaps/>
          <w:sz w:val="24"/>
          <w:szCs w:val="20"/>
        </w:rPr>
        <w:t>Debtor:</w:t>
      </w:r>
      <w:r w:rsidRPr="0081795A">
        <w:rPr>
          <w:rFonts w:ascii="Times New Roman" w:hAnsi="Times New Roman"/>
          <w:sz w:val="24"/>
          <w:szCs w:val="20"/>
        </w:rPr>
        <w:t xml:space="preserve">  ______________</w:t>
      </w:r>
      <w:r w:rsidR="0081795A">
        <w:rPr>
          <w:rFonts w:ascii="Times New Roman" w:hAnsi="Times New Roman"/>
          <w:sz w:val="24"/>
          <w:szCs w:val="20"/>
        </w:rPr>
        <w:t>_______</w:t>
      </w:r>
    </w:p>
    <w:p w:rsidR="0081795A" w:rsidRDefault="0081795A" w:rsidP="0081795A">
      <w:pPr>
        <w:tabs>
          <w:tab w:val="left" w:pos="3686"/>
          <w:tab w:val="left" w:pos="6300"/>
          <w:tab w:val="left" w:pos="7013"/>
        </w:tabs>
        <w:spacing w:after="0" w:line="240" w:lineRule="auto"/>
        <w:ind w:left="549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ab/>
      </w:r>
    </w:p>
    <w:p w:rsidR="009741EC" w:rsidRPr="0081795A" w:rsidRDefault="009741EC" w:rsidP="0081795A">
      <w:pPr>
        <w:tabs>
          <w:tab w:val="left" w:pos="3686"/>
          <w:tab w:val="left" w:pos="6300"/>
          <w:tab w:val="left" w:pos="7013"/>
        </w:tabs>
        <w:spacing w:after="0" w:line="240" w:lineRule="auto"/>
        <w:ind w:left="5490"/>
        <w:rPr>
          <w:rFonts w:ascii="Times New Roman" w:hAnsi="Times New Roman"/>
          <w:sz w:val="24"/>
          <w:szCs w:val="20"/>
        </w:rPr>
      </w:pPr>
      <w:r w:rsidRPr="0081795A">
        <w:rPr>
          <w:rFonts w:ascii="Times New Roman" w:hAnsi="Times New Roman"/>
          <w:smallCaps/>
          <w:sz w:val="24"/>
          <w:szCs w:val="20"/>
        </w:rPr>
        <w:t>Proceeding No.</w:t>
      </w:r>
      <w:r w:rsidRPr="0081795A">
        <w:rPr>
          <w:rFonts w:ascii="Times New Roman" w:hAnsi="Times New Roman"/>
          <w:sz w:val="24"/>
          <w:szCs w:val="20"/>
        </w:rPr>
        <w:t xml:space="preserve">  </w:t>
      </w:r>
      <w:r w:rsidR="00792FD7" w:rsidRPr="0081795A">
        <w:rPr>
          <w:rFonts w:ascii="Times New Roman" w:hAnsi="Times New Roman"/>
          <w:sz w:val="24"/>
          <w:szCs w:val="20"/>
        </w:rPr>
        <w:t>______________</w:t>
      </w:r>
    </w:p>
    <w:p w:rsidR="001447A0" w:rsidRDefault="001447A0" w:rsidP="0081795A">
      <w:pPr>
        <w:tabs>
          <w:tab w:val="left" w:pos="3686"/>
          <w:tab w:val="left" w:pos="5470"/>
          <w:tab w:val="left" w:pos="7013"/>
        </w:tabs>
        <w:spacing w:after="0" w:line="240" w:lineRule="auto"/>
        <w:ind w:left="5490"/>
        <w:rPr>
          <w:rFonts w:ascii="Times New Roman" w:hAnsi="Times New Roman"/>
          <w:sz w:val="20"/>
          <w:szCs w:val="20"/>
        </w:rPr>
      </w:pPr>
    </w:p>
    <w:p w:rsidR="001447A0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792FD7" w:rsidRDefault="00792FD7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1447A0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D711A">
        <w:rPr>
          <w:rFonts w:ascii="Times New Roman" w:hAnsi="Times New Roman"/>
          <w:i/>
          <w:sz w:val="20"/>
          <w:szCs w:val="20"/>
        </w:rPr>
        <w:t xml:space="preserve">By email and </w:t>
      </w:r>
      <w:r w:rsidR="0081795A">
        <w:rPr>
          <w:rFonts w:ascii="Times New Roman" w:hAnsi="Times New Roman"/>
          <w:i/>
          <w:sz w:val="20"/>
          <w:szCs w:val="20"/>
        </w:rPr>
        <w:t>registered mail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9741EC" w:rsidRDefault="009741EC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47A0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To:  Parties </w:t>
      </w:r>
      <w:r w:rsidR="000C7FD8">
        <w:rPr>
          <w:rFonts w:ascii="Times New Roman" w:hAnsi="Times New Roman"/>
          <w:sz w:val="20"/>
          <w:szCs w:val="20"/>
        </w:rPr>
        <w:t xml:space="preserve">listed in </w:t>
      </w:r>
      <w:r>
        <w:rPr>
          <w:rFonts w:ascii="Times New Roman" w:hAnsi="Times New Roman"/>
          <w:sz w:val="20"/>
          <w:szCs w:val="20"/>
        </w:rPr>
        <w:t xml:space="preserve">the </w:t>
      </w:r>
      <w:r w:rsidR="000C7FD8">
        <w:rPr>
          <w:rFonts w:ascii="Times New Roman" w:hAnsi="Times New Roman"/>
          <w:sz w:val="20"/>
          <w:szCs w:val="20"/>
        </w:rPr>
        <w:t>a</w:t>
      </w:r>
      <w:r>
        <w:rPr>
          <w:rFonts w:ascii="Times New Roman" w:hAnsi="Times New Roman"/>
          <w:sz w:val="20"/>
          <w:szCs w:val="20"/>
        </w:rPr>
        <w:t xml:space="preserve">ttached Annex </w:t>
      </w:r>
    </w:p>
    <w:p w:rsidR="001447A0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47A0" w:rsidRDefault="001447A0" w:rsidP="00971AFF">
      <w:pPr>
        <w:tabs>
          <w:tab w:val="left" w:pos="3686"/>
          <w:tab w:val="left" w:pos="5470"/>
          <w:tab w:val="left" w:pos="7013"/>
        </w:tabs>
        <w:spacing w:after="0" w:line="240" w:lineRule="auto"/>
        <w:ind w:left="7013"/>
        <w:rPr>
          <w:rFonts w:ascii="Times New Roman" w:hAnsi="Times New Roman" w:cs="Times New Roman"/>
          <w:sz w:val="20"/>
          <w:szCs w:val="20"/>
        </w:rPr>
      </w:pPr>
    </w:p>
    <w:p w:rsidR="00123F17" w:rsidRPr="0061224D" w:rsidRDefault="00123F17" w:rsidP="00123F17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71AFF" w:rsidRPr="0061224D" w:rsidRDefault="00971AFF" w:rsidP="00971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24D">
        <w:rPr>
          <w:rFonts w:ascii="Times New Roman" w:hAnsi="Times New Roman" w:cs="Times New Roman"/>
          <w:b/>
          <w:bCs/>
          <w:sz w:val="28"/>
          <w:szCs w:val="28"/>
        </w:rPr>
        <w:t>Noti</w:t>
      </w:r>
      <w:r w:rsidR="00123F17">
        <w:rPr>
          <w:rFonts w:ascii="Times New Roman" w:hAnsi="Times New Roman" w:cs="Times New Roman"/>
          <w:b/>
          <w:bCs/>
          <w:sz w:val="28"/>
          <w:szCs w:val="28"/>
        </w:rPr>
        <w:t xml:space="preserve">ce of </w:t>
      </w:r>
      <w:r w:rsidR="001447A0">
        <w:rPr>
          <w:rFonts w:ascii="Times New Roman" w:hAnsi="Times New Roman" w:cs="Times New Roman"/>
          <w:b/>
          <w:bCs/>
          <w:sz w:val="28"/>
          <w:szCs w:val="28"/>
        </w:rPr>
        <w:t>First M</w:t>
      </w:r>
      <w:r w:rsidR="00123F17">
        <w:rPr>
          <w:rFonts w:ascii="Times New Roman" w:hAnsi="Times New Roman" w:cs="Times New Roman"/>
          <w:b/>
          <w:bCs/>
          <w:sz w:val="28"/>
          <w:szCs w:val="28"/>
        </w:rPr>
        <w:t>eeting of Involved C</w:t>
      </w:r>
      <w:r w:rsidRPr="0061224D">
        <w:rPr>
          <w:rFonts w:ascii="Times New Roman" w:hAnsi="Times New Roman" w:cs="Times New Roman"/>
          <w:b/>
          <w:bCs/>
          <w:sz w:val="28"/>
          <w:szCs w:val="28"/>
        </w:rPr>
        <w:t xml:space="preserve">reditors </w:t>
      </w:r>
    </w:p>
    <w:p w:rsidR="00971AFF" w:rsidRPr="0061224D" w:rsidRDefault="00971AFF" w:rsidP="00971AFF">
      <w:pPr>
        <w:tabs>
          <w:tab w:val="left" w:pos="3161"/>
        </w:tabs>
        <w:spacing w:after="0" w:line="240" w:lineRule="auto"/>
        <w:jc w:val="both"/>
      </w:pPr>
    </w:p>
    <w:p w:rsidR="001447A0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Secretariat</w:t>
      </w:r>
      <w:r w:rsidRPr="005F7BDA">
        <w:rPr>
          <w:rFonts w:ascii="Times New Roman" w:hAnsi="Times New Roman"/>
        </w:rPr>
        <w:t xml:space="preserve"> </w:t>
      </w:r>
      <w:r w:rsidR="000C7FD8">
        <w:rPr>
          <w:rFonts w:ascii="Times New Roman" w:hAnsi="Times New Roman"/>
        </w:rPr>
        <w:t xml:space="preserve">for Financial Restructuring </w:t>
      </w:r>
      <w:r>
        <w:rPr>
          <w:rFonts w:ascii="Times New Roman" w:hAnsi="Times New Roman"/>
        </w:rPr>
        <w:t>registered</w:t>
      </w:r>
      <w:r w:rsidRPr="005F7B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an Application for Restructuring</w:t>
      </w:r>
      <w:r w:rsidRPr="005F7BDA">
        <w:rPr>
          <w:rFonts w:ascii="Times New Roman" w:hAnsi="Times New Roman"/>
        </w:rPr>
        <w:t xml:space="preserve"> from</w:t>
      </w:r>
      <w:r>
        <w:rPr>
          <w:rFonts w:ascii="Times New Roman" w:hAnsi="Times New Roman"/>
        </w:rPr>
        <w:t xml:space="preserve"> [</w:t>
      </w:r>
      <w:r w:rsidRPr="005F7BDA">
        <w:rPr>
          <w:rFonts w:ascii="Times New Roman" w:hAnsi="Times New Roman"/>
          <w:i/>
        </w:rPr>
        <w:t>Full name of th</w:t>
      </w:r>
      <w:r>
        <w:rPr>
          <w:rFonts w:ascii="Times New Roman" w:hAnsi="Times New Roman"/>
          <w:i/>
        </w:rPr>
        <w:t>e debtor, EDRPOU Code, location</w:t>
      </w:r>
      <w:r>
        <w:rPr>
          <w:rFonts w:ascii="Times New Roman" w:hAnsi="Times New Roman"/>
        </w:rPr>
        <w:t xml:space="preserve">] </w:t>
      </w:r>
      <w:r w:rsidRPr="005F7BDA">
        <w:rPr>
          <w:rFonts w:ascii="Times New Roman" w:hAnsi="Times New Roman"/>
        </w:rPr>
        <w:t>(hereinafter</w:t>
      </w:r>
      <w:r>
        <w:rPr>
          <w:rFonts w:ascii="Times New Roman" w:hAnsi="Times New Roman"/>
        </w:rPr>
        <w:t>, “</w:t>
      </w:r>
      <w:r w:rsidRPr="005F7BDA">
        <w:rPr>
          <w:rFonts w:ascii="Times New Roman" w:hAnsi="Times New Roman"/>
        </w:rPr>
        <w:t>Debtor</w:t>
      </w:r>
      <w:r>
        <w:rPr>
          <w:rFonts w:ascii="Times New Roman" w:hAnsi="Times New Roman"/>
        </w:rPr>
        <w:t>”</w:t>
      </w:r>
      <w:r w:rsidRPr="005F7BDA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on [date]</w:t>
      </w:r>
      <w:r w:rsidRPr="005F7BD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initiating a </w:t>
      </w:r>
      <w:r w:rsidR="000C7FD8">
        <w:rPr>
          <w:rFonts w:ascii="Times New Roman" w:hAnsi="Times New Roman"/>
        </w:rPr>
        <w:t>Financial Restructuring P</w:t>
      </w:r>
      <w:r>
        <w:rPr>
          <w:rFonts w:ascii="Times New Roman" w:hAnsi="Times New Roman"/>
        </w:rPr>
        <w:t>roceeding pursuant</w:t>
      </w:r>
      <w:r w:rsidRPr="005F7BDA">
        <w:rPr>
          <w:rFonts w:ascii="Times New Roman" w:hAnsi="Times New Roman"/>
        </w:rPr>
        <w:t xml:space="preserve"> to the </w:t>
      </w:r>
      <w:r w:rsidR="000C7FD8" w:rsidRPr="00A742A3">
        <w:rPr>
          <w:rFonts w:ascii="Times New Roman" w:eastAsia="Calibri" w:hAnsi="Times New Roman" w:cs="Times New Roman"/>
        </w:rPr>
        <w:t>Law of Ukraine "On Financial Restructuring" No. 1414-VIII dated 14 June 2016 (the “</w:t>
      </w:r>
      <w:r w:rsidRPr="005F7BDA">
        <w:rPr>
          <w:rFonts w:ascii="Times New Roman" w:hAnsi="Times New Roman"/>
        </w:rPr>
        <w:t xml:space="preserve">Law of Ukraine </w:t>
      </w:r>
      <w:r w:rsidRPr="005F7BDA">
        <w:rPr>
          <w:rFonts w:ascii="Times New Roman" w:hAnsi="Times New Roman"/>
          <w:i/>
        </w:rPr>
        <w:t>On Financial Restructuring</w:t>
      </w:r>
      <w:r w:rsidR="000C7FD8">
        <w:rPr>
          <w:rFonts w:ascii="Times New Roman" w:hAnsi="Times New Roman"/>
        </w:rPr>
        <w:t>”)</w:t>
      </w:r>
      <w:r w:rsidRPr="005F7BD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</w:t>
      </w:r>
    </w:p>
    <w:p w:rsidR="000C7FD8" w:rsidRDefault="000C7FD8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</w:p>
    <w:p w:rsidR="000C7FD8" w:rsidRPr="005F7BDA" w:rsidRDefault="000C7FD8" w:rsidP="00381CAD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/>
        </w:rPr>
      </w:pPr>
      <w:r w:rsidRPr="000D6F8C">
        <w:rPr>
          <w:rFonts w:ascii="Times New Roman" w:hAnsi="Times New Roman" w:cs="Times New Roman"/>
        </w:rPr>
        <w:t xml:space="preserve">Unless otherwise defined, capitalized terms </w:t>
      </w:r>
      <w:r>
        <w:rPr>
          <w:rFonts w:ascii="Times New Roman" w:hAnsi="Times New Roman" w:cs="Times New Roman"/>
        </w:rPr>
        <w:t xml:space="preserve">used </w:t>
      </w:r>
      <w:r w:rsidRPr="000D6F8C">
        <w:rPr>
          <w:rFonts w:ascii="Times New Roman" w:hAnsi="Times New Roman" w:cs="Times New Roman"/>
        </w:rPr>
        <w:t xml:space="preserve">herein shall have the same meaning as terms defined in the Law </w:t>
      </w:r>
      <w:r>
        <w:rPr>
          <w:rFonts w:ascii="Times New Roman" w:hAnsi="Times New Roman" w:cs="Times New Roman"/>
        </w:rPr>
        <w:t xml:space="preserve">of Ukraine </w:t>
      </w:r>
      <w:r w:rsidRPr="00587D42">
        <w:rPr>
          <w:rFonts w:ascii="Times New Roman" w:hAnsi="Times New Roman" w:cs="Times New Roman"/>
          <w:i/>
        </w:rPr>
        <w:t>on Financial Restructuring</w:t>
      </w:r>
      <w:r w:rsidRPr="000D6F8C">
        <w:rPr>
          <w:rFonts w:ascii="Times New Roman" w:hAnsi="Times New Roman" w:cs="Times New Roman"/>
        </w:rPr>
        <w:t>.</w:t>
      </w:r>
    </w:p>
    <w:p w:rsidR="001447A0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</w:p>
    <w:p w:rsidR="001447A0" w:rsidRDefault="00971AFF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 w:rsidRPr="001447A0">
        <w:rPr>
          <w:rFonts w:ascii="Times New Roman" w:hAnsi="Times New Roman"/>
        </w:rPr>
        <w:t>Pursuant to Article 19</w:t>
      </w:r>
      <w:r w:rsidR="001447A0" w:rsidRPr="001447A0">
        <w:rPr>
          <w:rFonts w:ascii="Times New Roman" w:hAnsi="Times New Roman"/>
        </w:rPr>
        <w:t>,</w:t>
      </w:r>
      <w:r w:rsidRPr="001447A0">
        <w:rPr>
          <w:rFonts w:ascii="Times New Roman" w:hAnsi="Times New Roman"/>
        </w:rPr>
        <w:t xml:space="preserve"> part </w:t>
      </w:r>
      <w:r w:rsidR="00381CAD">
        <w:rPr>
          <w:rFonts w:ascii="Times New Roman" w:hAnsi="Times New Roman"/>
        </w:rPr>
        <w:t>3</w:t>
      </w:r>
      <w:r w:rsidRPr="001447A0">
        <w:rPr>
          <w:rFonts w:ascii="Times New Roman" w:hAnsi="Times New Roman"/>
        </w:rPr>
        <w:t xml:space="preserve">of the Law of Ukraine </w:t>
      </w:r>
      <w:r w:rsidR="001447A0">
        <w:rPr>
          <w:rFonts w:ascii="Times New Roman" w:hAnsi="Times New Roman"/>
          <w:i/>
        </w:rPr>
        <w:t>o</w:t>
      </w:r>
      <w:r w:rsidRPr="001447A0">
        <w:rPr>
          <w:rFonts w:ascii="Times New Roman" w:hAnsi="Times New Roman"/>
          <w:i/>
        </w:rPr>
        <w:t>n Financial Restructuring</w:t>
      </w:r>
      <w:r w:rsidRPr="001447A0">
        <w:rPr>
          <w:rFonts w:ascii="Times New Roman" w:hAnsi="Times New Roman"/>
        </w:rPr>
        <w:t xml:space="preserve">, </w:t>
      </w:r>
      <w:r w:rsidR="001447A0">
        <w:rPr>
          <w:rFonts w:ascii="Times New Roman" w:hAnsi="Times New Roman"/>
        </w:rPr>
        <w:t xml:space="preserve">please be informed that </w:t>
      </w:r>
      <w:r w:rsidR="001447A0" w:rsidRPr="001447A0">
        <w:rPr>
          <w:rFonts w:ascii="Times New Roman" w:hAnsi="Times New Roman"/>
        </w:rPr>
        <w:t>the F</w:t>
      </w:r>
      <w:r w:rsidRPr="001447A0">
        <w:rPr>
          <w:rFonts w:ascii="Times New Roman" w:hAnsi="Times New Roman"/>
        </w:rPr>
        <w:t xml:space="preserve">irst </w:t>
      </w:r>
      <w:r w:rsidR="001447A0" w:rsidRPr="001447A0">
        <w:rPr>
          <w:rFonts w:ascii="Times New Roman" w:hAnsi="Times New Roman"/>
        </w:rPr>
        <w:t>M</w:t>
      </w:r>
      <w:r w:rsidRPr="001447A0">
        <w:rPr>
          <w:rFonts w:ascii="Times New Roman" w:hAnsi="Times New Roman"/>
        </w:rPr>
        <w:t xml:space="preserve">eeting of the </w:t>
      </w:r>
      <w:r w:rsidR="001447A0" w:rsidRPr="001447A0">
        <w:rPr>
          <w:rFonts w:ascii="Times New Roman" w:hAnsi="Times New Roman"/>
        </w:rPr>
        <w:t>I</w:t>
      </w:r>
      <w:r w:rsidRPr="001447A0">
        <w:rPr>
          <w:rFonts w:ascii="Times New Roman" w:hAnsi="Times New Roman"/>
        </w:rPr>
        <w:t xml:space="preserve">nvolved </w:t>
      </w:r>
      <w:r w:rsidR="001447A0" w:rsidRPr="001447A0">
        <w:rPr>
          <w:rFonts w:ascii="Times New Roman" w:hAnsi="Times New Roman"/>
        </w:rPr>
        <w:t>C</w:t>
      </w:r>
      <w:r w:rsidRPr="001447A0">
        <w:rPr>
          <w:rFonts w:ascii="Times New Roman" w:hAnsi="Times New Roman"/>
        </w:rPr>
        <w:t>reditors will take place</w:t>
      </w:r>
      <w:r w:rsidR="001447A0" w:rsidRPr="001447A0">
        <w:rPr>
          <w:rFonts w:ascii="Times New Roman" w:hAnsi="Times New Roman"/>
        </w:rPr>
        <w:t xml:space="preserve"> </w:t>
      </w:r>
      <w:r w:rsidR="001447A0">
        <w:rPr>
          <w:rFonts w:ascii="Times New Roman" w:hAnsi="Times New Roman"/>
        </w:rPr>
        <w:t xml:space="preserve">on </w:t>
      </w:r>
      <w:r w:rsidR="001447A0" w:rsidRPr="001447A0">
        <w:rPr>
          <w:rFonts w:ascii="Times New Roman" w:hAnsi="Times New Roman"/>
        </w:rPr>
        <w:t>[</w:t>
      </w:r>
      <w:r w:rsidR="001447A0" w:rsidRPr="00381CAD">
        <w:rPr>
          <w:rFonts w:ascii="Times New Roman" w:hAnsi="Times New Roman"/>
          <w:i/>
        </w:rPr>
        <w:t>date/time</w:t>
      </w:r>
      <w:r w:rsidR="001447A0" w:rsidRPr="001447A0">
        <w:rPr>
          <w:rFonts w:ascii="Times New Roman" w:hAnsi="Times New Roman"/>
        </w:rPr>
        <w:t>] at [</w:t>
      </w:r>
      <w:r w:rsidR="001447A0" w:rsidRPr="00381CAD">
        <w:rPr>
          <w:rFonts w:ascii="Times New Roman" w:hAnsi="Times New Roman"/>
          <w:i/>
        </w:rPr>
        <w:t>location</w:t>
      </w:r>
      <w:r w:rsidR="001447A0" w:rsidRPr="001447A0">
        <w:rPr>
          <w:rFonts w:ascii="Times New Roman" w:hAnsi="Times New Roman"/>
        </w:rPr>
        <w:t>]</w:t>
      </w:r>
      <w:r w:rsidR="00381CAD">
        <w:rPr>
          <w:rFonts w:ascii="Times New Roman" w:hAnsi="Times New Roman"/>
        </w:rPr>
        <w:t>.</w:t>
      </w:r>
      <w:r w:rsidR="001447A0" w:rsidRPr="001447A0">
        <w:rPr>
          <w:rFonts w:ascii="Times New Roman" w:hAnsi="Times New Roman"/>
        </w:rPr>
        <w:t xml:space="preserve"> </w:t>
      </w:r>
    </w:p>
    <w:p w:rsidR="001447A0" w:rsidRPr="001447A0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</w:p>
    <w:p w:rsidR="001447A0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Pr="001447A0">
        <w:rPr>
          <w:rFonts w:ascii="Times New Roman" w:hAnsi="Times New Roman"/>
        </w:rPr>
        <w:t xml:space="preserve">he Debtor </w:t>
      </w:r>
      <w:r>
        <w:rPr>
          <w:rFonts w:ascii="Times New Roman" w:hAnsi="Times New Roman"/>
        </w:rPr>
        <w:t xml:space="preserve">shall </w:t>
      </w:r>
      <w:r w:rsidRPr="001447A0">
        <w:rPr>
          <w:rFonts w:ascii="Times New Roman" w:hAnsi="Times New Roman"/>
        </w:rPr>
        <w:t xml:space="preserve">provide to the Involved Creditors the information specified in Article 19, part 2 of the Law of Ukraine </w:t>
      </w:r>
      <w:r w:rsidRPr="001447A0">
        <w:rPr>
          <w:rFonts w:ascii="Times New Roman" w:hAnsi="Times New Roman"/>
          <w:i/>
        </w:rPr>
        <w:t>on Financial Restructuring</w:t>
      </w:r>
      <w:r w:rsidRPr="001447A0">
        <w:rPr>
          <w:rFonts w:ascii="Times New Roman" w:hAnsi="Times New Roman"/>
        </w:rPr>
        <w:t xml:space="preserve"> no later than seven </w:t>
      </w:r>
      <w:r w:rsidR="00381CAD">
        <w:rPr>
          <w:rFonts w:ascii="Times New Roman" w:hAnsi="Times New Roman"/>
        </w:rPr>
        <w:t xml:space="preserve">(7) </w:t>
      </w:r>
      <w:r w:rsidRPr="001447A0">
        <w:rPr>
          <w:rFonts w:ascii="Times New Roman" w:hAnsi="Times New Roman"/>
        </w:rPr>
        <w:t xml:space="preserve">working days before the first meeting of the Involved Creditors. </w:t>
      </w:r>
    </w:p>
    <w:p w:rsidR="001447A0" w:rsidRPr="001447A0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</w:p>
    <w:p w:rsidR="001447A0" w:rsidRDefault="00971AFF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 w:rsidRPr="001447A0">
        <w:rPr>
          <w:rFonts w:ascii="Times New Roman" w:hAnsi="Times New Roman"/>
        </w:rPr>
        <w:t>For more information</w:t>
      </w:r>
      <w:r w:rsidR="001447A0">
        <w:rPr>
          <w:rFonts w:ascii="Times New Roman" w:hAnsi="Times New Roman"/>
        </w:rPr>
        <w:t>,</w:t>
      </w:r>
      <w:r w:rsidRPr="001447A0">
        <w:rPr>
          <w:rFonts w:ascii="Times New Roman" w:hAnsi="Times New Roman"/>
        </w:rPr>
        <w:t xml:space="preserve"> please contact the Debtor directly or </w:t>
      </w:r>
      <w:r w:rsidR="001447A0">
        <w:rPr>
          <w:rFonts w:ascii="Times New Roman" w:hAnsi="Times New Roman"/>
        </w:rPr>
        <w:t xml:space="preserve">the Secretariat office.  </w:t>
      </w:r>
    </w:p>
    <w:p w:rsidR="001447A0" w:rsidRDefault="001447A0" w:rsidP="001447A0">
      <w:pPr>
        <w:spacing w:after="0"/>
        <w:ind w:right="-284"/>
        <w:jc w:val="both"/>
        <w:rPr>
          <w:rFonts w:ascii="Times New Roman" w:hAnsi="Times New Roman"/>
        </w:rPr>
      </w:pPr>
    </w:p>
    <w:p w:rsidR="001447A0" w:rsidRPr="007D711A" w:rsidRDefault="001447A0" w:rsidP="001447A0">
      <w:pPr>
        <w:spacing w:after="0" w:line="240" w:lineRule="auto"/>
        <w:rPr>
          <w:rFonts w:ascii="Times New Roman" w:hAnsi="Times New Roman" w:cs="Times New Roman"/>
        </w:rPr>
      </w:pPr>
    </w:p>
    <w:p w:rsidR="0093471F" w:rsidRPr="009C580F" w:rsidRDefault="0093471F" w:rsidP="0093471F">
      <w:pPr>
        <w:pStyle w:val="ListParagraph"/>
        <w:ind w:left="576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hAnsi="Times New Roman" w:cs="Times New Roman"/>
          <w:b/>
          <w:bCs/>
        </w:rPr>
        <w:t>SECRETARIAT FOR FINANCIAL RESTRUCTURING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</w:p>
    <w:p w:rsidR="0093471F" w:rsidRPr="009C580F" w:rsidRDefault="0093471F" w:rsidP="0093471F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93471F" w:rsidRPr="009C580F" w:rsidRDefault="0093471F" w:rsidP="0093471F">
      <w:pPr>
        <w:pStyle w:val="ListParagraph"/>
        <w:tabs>
          <w:tab w:val="left" w:pos="5760"/>
        </w:tabs>
        <w:ind w:left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</w:t>
      </w:r>
      <w:r w:rsidRPr="009C580F">
        <w:rPr>
          <w:rFonts w:ascii="Times New Roman" w:eastAsia="Calibri" w:hAnsi="Times New Roman" w:cs="Times New Roman"/>
        </w:rPr>
        <w:t>_________________________</w:t>
      </w:r>
    </w:p>
    <w:p w:rsidR="0093471F" w:rsidRPr="009C580F" w:rsidRDefault="0093471F" w:rsidP="0093471F">
      <w:pPr>
        <w:pStyle w:val="ListParagraph"/>
        <w:tabs>
          <w:tab w:val="left" w:pos="1080"/>
          <w:tab w:val="left" w:pos="5760"/>
        </w:tabs>
        <w:ind w:left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 xml:space="preserve">(Date) </w:t>
      </w:r>
      <w:r>
        <w:rPr>
          <w:rFonts w:ascii="Times New Roman" w:hAnsi="Times New Roman" w:cs="Times New Roman"/>
          <w:bCs/>
          <w:sz w:val="20"/>
        </w:rPr>
        <w:tab/>
      </w: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93471F" w:rsidRDefault="0093471F" w:rsidP="0093471F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93471F" w:rsidRDefault="0093471F" w:rsidP="0093471F">
      <w:pPr>
        <w:pStyle w:val="ListParagraph"/>
        <w:spacing w:after="0" w:line="240" w:lineRule="auto"/>
        <w:ind w:left="5760"/>
        <w:contextualSpacing w:val="0"/>
        <w:rPr>
          <w:rFonts w:ascii="Times New Roman" w:hAnsi="Times New Roman" w:cs="Times New Roman"/>
          <w:bCs/>
          <w:sz w:val="20"/>
        </w:rPr>
      </w:pPr>
    </w:p>
    <w:p w:rsidR="0093471F" w:rsidRDefault="0093471F" w:rsidP="0093471F">
      <w:pPr>
        <w:pStyle w:val="ListParagraph"/>
        <w:spacing w:after="0" w:line="240" w:lineRule="auto"/>
        <w:ind w:left="5760"/>
        <w:contextualSpacing w:val="0"/>
        <w:rPr>
          <w:rFonts w:ascii="Times New Roman" w:hAnsi="Times New Roman" w:cs="Times New Roman"/>
          <w:bCs/>
          <w:i/>
          <w:sz w:val="20"/>
        </w:rPr>
      </w:pPr>
      <w:r>
        <w:rPr>
          <w:rFonts w:ascii="Times New Roman" w:hAnsi="Times New Roman" w:cs="Times New Roman"/>
          <w:bCs/>
          <w:sz w:val="20"/>
        </w:rPr>
        <w:t>Pursuant to a</w:t>
      </w:r>
      <w:r w:rsidRPr="009C580F">
        <w:rPr>
          <w:rFonts w:ascii="Times New Roman" w:hAnsi="Times New Roman" w:cs="Times New Roman"/>
          <w:bCs/>
          <w:sz w:val="20"/>
        </w:rPr>
        <w:t>uthority of the Law of Ukraine</w:t>
      </w:r>
      <w:r>
        <w:rPr>
          <w:rFonts w:ascii="Times New Roman" w:hAnsi="Times New Roman" w:cs="Times New Roman"/>
          <w:bCs/>
          <w:i/>
          <w:sz w:val="20"/>
        </w:rPr>
        <w:t xml:space="preserve"> </w:t>
      </w:r>
    </w:p>
    <w:p w:rsidR="0093471F" w:rsidRPr="009C580F" w:rsidRDefault="0093471F" w:rsidP="0093471F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  <w:bCs/>
          <w:i/>
          <w:sz w:val="20"/>
        </w:rPr>
        <w:t>on Financial Restructuring</w:t>
      </w:r>
    </w:p>
    <w:p w:rsidR="00CD4CD9" w:rsidRDefault="00CD4CD9">
      <w:pPr>
        <w:spacing w:after="160" w:line="259" w:lineRule="auto"/>
      </w:pPr>
      <w:r>
        <w:br w:type="page"/>
      </w:r>
    </w:p>
    <w:p w:rsidR="00CD4CD9" w:rsidRPr="00E16A74" w:rsidRDefault="00CD4CD9" w:rsidP="00CD4CD9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24"/>
        </w:rPr>
      </w:pPr>
      <w:r w:rsidRPr="00E16A74">
        <w:rPr>
          <w:rFonts w:ascii="Times New Roman" w:hAnsi="Times New Roman" w:cs="Times New Roman"/>
          <w:b/>
          <w:smallCaps/>
          <w:sz w:val="24"/>
        </w:rPr>
        <w:lastRenderedPageBreak/>
        <w:t>Annex</w:t>
      </w:r>
    </w:p>
    <w:p w:rsidR="00CD4CD9" w:rsidRPr="00E16A74" w:rsidRDefault="00CD4CD9" w:rsidP="00CD4CD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Involved Parties and Creditors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</w:p>
    <w:p w:rsidR="00CD4CD9" w:rsidRDefault="00CD4CD9" w:rsidP="00CD4CD9">
      <w:pPr>
        <w:spacing w:after="0" w:line="240" w:lineRule="auto"/>
        <w:rPr>
          <w:rFonts w:ascii="Times New Roman" w:hAnsi="Times New Roman" w:cs="Times New Roman"/>
          <w:b/>
        </w:rPr>
      </w:pP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  <w:b/>
        </w:rPr>
      </w:pPr>
      <w:r w:rsidRPr="00E16A74">
        <w:rPr>
          <w:rFonts w:ascii="Times New Roman" w:hAnsi="Times New Roman" w:cs="Times New Roman"/>
          <w:b/>
        </w:rPr>
        <w:t xml:space="preserve">Debtor 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 xml:space="preserve">] 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  <w:b/>
        </w:rPr>
      </w:pPr>
      <w:r w:rsidRPr="00E16A74">
        <w:rPr>
          <w:rFonts w:ascii="Times New Roman" w:hAnsi="Times New Roman" w:cs="Times New Roman"/>
          <w:b/>
        </w:rPr>
        <w:t>Involved Creditors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addresses/details</w:t>
      </w:r>
      <w:r w:rsidRPr="00E16A74">
        <w:rPr>
          <w:rFonts w:ascii="Times New Roman" w:hAnsi="Times New Roman" w:cs="Times New Roman"/>
        </w:rPr>
        <w:t>]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>Debtor’s Related Parties</w:t>
      </w:r>
      <w:r w:rsidRPr="00E16A74">
        <w:rPr>
          <w:rFonts w:ascii="Times New Roman" w:hAnsi="Times New Roman" w:cs="Times New Roman"/>
        </w:rPr>
        <w:t xml:space="preserve"> (Involved)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addresses/details</w:t>
      </w:r>
      <w:r w:rsidRPr="00E16A74">
        <w:rPr>
          <w:rFonts w:ascii="Times New Roman" w:hAnsi="Times New Roman" w:cs="Times New Roman"/>
        </w:rPr>
        <w:t>]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</w:p>
    <w:p w:rsidR="00CD4CD9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Secured Creditors </w:t>
      </w:r>
      <w:r w:rsidRPr="00960211">
        <w:rPr>
          <w:rFonts w:ascii="Times New Roman" w:hAnsi="Times New Roman" w:cs="Times New Roman"/>
        </w:rPr>
        <w:t>(non-</w:t>
      </w:r>
      <w:r w:rsidR="00C43487">
        <w:rPr>
          <w:rFonts w:ascii="Times New Roman" w:hAnsi="Times New Roman" w:cs="Times New Roman"/>
        </w:rPr>
        <w:t>I</w:t>
      </w:r>
      <w:r w:rsidRPr="00960211">
        <w:rPr>
          <w:rFonts w:ascii="Times New Roman" w:hAnsi="Times New Roman" w:cs="Times New Roman"/>
        </w:rPr>
        <w:t>n</w:t>
      </w:r>
      <w:r w:rsidR="00C43487">
        <w:rPr>
          <w:rFonts w:ascii="Times New Roman" w:hAnsi="Times New Roman" w:cs="Times New Roman"/>
        </w:rPr>
        <w:t>v</w:t>
      </w:r>
      <w:r w:rsidRPr="00960211">
        <w:rPr>
          <w:rFonts w:ascii="Times New Roman" w:hAnsi="Times New Roman" w:cs="Times New Roman"/>
        </w:rPr>
        <w:t>olved)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CD4CD9" w:rsidRDefault="00CD4CD9" w:rsidP="00CD4CD9">
      <w:pPr>
        <w:spacing w:after="0" w:line="240" w:lineRule="auto"/>
        <w:rPr>
          <w:rFonts w:ascii="Times New Roman" w:hAnsi="Times New Roman" w:cs="Times New Roman"/>
          <w:b/>
        </w:rPr>
      </w:pP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 xml:space="preserve">Creditors’ Committee Representative </w:t>
      </w:r>
      <w:r w:rsidRPr="00E16A74">
        <w:rPr>
          <w:rFonts w:ascii="Times New Roman" w:hAnsi="Times New Roman" w:cs="Times New Roman"/>
        </w:rPr>
        <w:t>(if any)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>Investor(s)</w:t>
      </w:r>
      <w:r w:rsidRPr="00E16A74">
        <w:rPr>
          <w:rFonts w:ascii="Times New Roman" w:hAnsi="Times New Roman" w:cs="Times New Roman"/>
        </w:rPr>
        <w:t xml:space="preserve"> (if any)</w:t>
      </w:r>
    </w:p>
    <w:p w:rsidR="00CD4CD9" w:rsidRPr="00E16A74" w:rsidRDefault="00CD4CD9" w:rsidP="00CD4CD9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CD4CD9" w:rsidRPr="000A67C6" w:rsidRDefault="00CD4CD9" w:rsidP="00CD4CD9">
      <w:pPr>
        <w:pStyle w:val="ListParagraph"/>
        <w:spacing w:after="0" w:line="240" w:lineRule="auto"/>
        <w:ind w:left="0"/>
        <w:contextualSpacing w:val="0"/>
        <w:rPr>
          <w:rFonts w:ascii="Times New Roman" w:eastAsia="Calibri" w:hAnsi="Times New Roman" w:cs="Times New Roman"/>
          <w:b/>
          <w:bCs/>
        </w:rPr>
      </w:pPr>
    </w:p>
    <w:p w:rsidR="00CD4CD9" w:rsidRPr="00575537" w:rsidRDefault="00CD4CD9" w:rsidP="00CD4CD9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CD4CD9" w:rsidRPr="00575537" w:rsidRDefault="00CD4CD9" w:rsidP="00CD4CD9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FF2F2D" w:rsidRDefault="00FF2F2D" w:rsidP="001447A0">
      <w:pPr>
        <w:tabs>
          <w:tab w:val="left" w:pos="720"/>
          <w:tab w:val="left" w:pos="5550"/>
        </w:tabs>
        <w:spacing w:after="0"/>
        <w:jc w:val="both"/>
      </w:pPr>
    </w:p>
    <w:sectPr w:rsidR="00FF2F2D" w:rsidSect="00DF5C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296" w:right="1296" w:bottom="129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C6E" w:rsidRDefault="00724C6E" w:rsidP="00971AFF">
      <w:pPr>
        <w:spacing w:after="0" w:line="240" w:lineRule="auto"/>
      </w:pPr>
      <w:r>
        <w:separator/>
      </w:r>
    </w:p>
  </w:endnote>
  <w:endnote w:type="continuationSeparator" w:id="0">
    <w:p w:rsidR="00724C6E" w:rsidRDefault="00724C6E" w:rsidP="00971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361" w:rsidRDefault="00B273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7A0" w:rsidRPr="00891185" w:rsidRDefault="001447A0" w:rsidP="001447A0">
    <w:pPr>
      <w:pStyle w:val="Footer"/>
      <w:pBdr>
        <w:top w:val="single" w:sz="4" w:space="1" w:color="D9D9D9" w:themeColor="background1" w:themeShade="D9"/>
      </w:pBdr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DF5CED">
          <w:rPr>
            <w:noProof/>
            <w:sz w:val="20"/>
          </w:rPr>
          <w:t>2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1447A0" w:rsidRPr="00891185" w:rsidRDefault="001447A0" w:rsidP="001447A0">
    <w:pPr>
      <w:pStyle w:val="Footer"/>
    </w:pPr>
    <w:r w:rsidRPr="00891185">
      <w:rPr>
        <w:b/>
        <w:sz w:val="18"/>
      </w:rPr>
      <w:t xml:space="preserve">LFR Form No. </w:t>
    </w:r>
    <w:r>
      <w:rPr>
        <w:b/>
        <w:sz w:val="18"/>
      </w:rPr>
      <w:t>3b</w:t>
    </w:r>
  </w:p>
  <w:p w:rsidR="001447A0" w:rsidRDefault="001447A0">
    <w:pPr>
      <w:pStyle w:val="Footer"/>
    </w:pPr>
    <w:r w:rsidRPr="001447A0">
      <w:rPr>
        <w:b/>
        <w:sz w:val="18"/>
      </w:rPr>
      <w:t xml:space="preserve">Notice </w:t>
    </w:r>
    <w:r>
      <w:rPr>
        <w:b/>
        <w:sz w:val="18"/>
      </w:rPr>
      <w:t>of First Meeting of Involved Creditors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361" w:rsidRDefault="00B273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C6E" w:rsidRDefault="00724C6E" w:rsidP="00971AFF">
      <w:pPr>
        <w:spacing w:after="0" w:line="240" w:lineRule="auto"/>
      </w:pPr>
      <w:r>
        <w:separator/>
      </w:r>
    </w:p>
  </w:footnote>
  <w:footnote w:type="continuationSeparator" w:id="0">
    <w:p w:rsidR="00724C6E" w:rsidRDefault="00724C6E" w:rsidP="00971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361" w:rsidRDefault="00B273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AFF" w:rsidRPr="009741EC" w:rsidRDefault="00971AFF" w:rsidP="00971AFF">
    <w:pPr>
      <w:pStyle w:val="Header"/>
      <w:rPr>
        <w:rFonts w:ascii="Times New Roman" w:hAnsi="Times New Roman" w:cs="Times New Roman"/>
        <w:sz w:val="20"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r w:rsidRPr="009741EC">
      <w:rPr>
        <w:rFonts w:ascii="Times New Roman" w:hAnsi="Times New Roman" w:cs="Times New Roman"/>
        <w:i/>
        <w:sz w:val="20"/>
      </w:rPr>
      <w:t>Draft</w:t>
    </w:r>
  </w:p>
  <w:p w:rsidR="00971AFF" w:rsidRDefault="00971A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361" w:rsidRDefault="00B273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D5C0D"/>
    <w:multiLevelType w:val="hybridMultilevel"/>
    <w:tmpl w:val="E15C35D0"/>
    <w:lvl w:ilvl="0" w:tplc="9330232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FF"/>
    <w:rsid w:val="000C7FD8"/>
    <w:rsid w:val="00123F17"/>
    <w:rsid w:val="001447A0"/>
    <w:rsid w:val="001D6B58"/>
    <w:rsid w:val="0025375E"/>
    <w:rsid w:val="00291F3F"/>
    <w:rsid w:val="002D66D7"/>
    <w:rsid w:val="0031021B"/>
    <w:rsid w:val="00381CAD"/>
    <w:rsid w:val="0048152F"/>
    <w:rsid w:val="00561D39"/>
    <w:rsid w:val="00632197"/>
    <w:rsid w:val="006A500A"/>
    <w:rsid w:val="00704292"/>
    <w:rsid w:val="00724C6E"/>
    <w:rsid w:val="00792FD7"/>
    <w:rsid w:val="007F190F"/>
    <w:rsid w:val="007F413A"/>
    <w:rsid w:val="0081795A"/>
    <w:rsid w:val="0093471F"/>
    <w:rsid w:val="00971AFF"/>
    <w:rsid w:val="009741EC"/>
    <w:rsid w:val="00B066AB"/>
    <w:rsid w:val="00B27361"/>
    <w:rsid w:val="00B621F9"/>
    <w:rsid w:val="00B7782A"/>
    <w:rsid w:val="00B8369F"/>
    <w:rsid w:val="00C43487"/>
    <w:rsid w:val="00CD4CD9"/>
    <w:rsid w:val="00D41C50"/>
    <w:rsid w:val="00DF5CED"/>
    <w:rsid w:val="00EB5FE8"/>
    <w:rsid w:val="00F600E0"/>
    <w:rsid w:val="00FF2F2D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049D99-81DB-4398-B9D8-7869395C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71AF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971AFF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71AFF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customStyle="1" w:styleId="FootnoteTextChar">
    <w:name w:val="Footnote Text Char"/>
    <w:aliases w:val="fn Char,FOOTNOTES Char,single space Char,footnote text Char,ALTS FOOTNOTE Char,Note de bas de page Car Char,Footnote Text Char Char Char Char Char Char Char,Footnote Text Char Char Char,Footnote Char,Fußnote Char,Testo_note Char"/>
    <w:basedOn w:val="DefaultParagraphFont"/>
    <w:link w:val="FootnoteText"/>
    <w:uiPriority w:val="99"/>
    <w:locked/>
    <w:rsid w:val="00971AFF"/>
    <w:rPr>
      <w:sz w:val="20"/>
      <w:szCs w:val="20"/>
    </w:rPr>
  </w:style>
  <w:style w:type="paragraph" w:styleId="FootnoteText">
    <w:name w:val="footnote text"/>
    <w:aliases w:val="fn,FOOTNOTES,single space,footnote text,ALTS FOOTNOTE,Note de bas de page Car,Footnote Text Char Char Char Char Char Char,Footnote Text Char Char,Footnote,Fußnote,Testo_note,Testo_note1,Testo_note2,ft,WB-Fußnotentext"/>
    <w:basedOn w:val="Normal"/>
    <w:link w:val="FootnoteTextChar"/>
    <w:uiPriority w:val="99"/>
    <w:unhideWhenUsed/>
    <w:rsid w:val="00971AFF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971AFF"/>
    <w:rPr>
      <w:sz w:val="20"/>
      <w:szCs w:val="20"/>
    </w:rPr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ftref,16 Point,Superscript 6 Point,Знак сноски-FN"/>
    <w:basedOn w:val="DefaultParagraphFont"/>
    <w:uiPriority w:val="99"/>
    <w:semiHidden/>
    <w:unhideWhenUsed/>
    <w:rsid w:val="00971AFF"/>
    <w:rPr>
      <w:vertAlign w:val="superscript"/>
    </w:rPr>
  </w:style>
  <w:style w:type="paragraph" w:styleId="ListParagraph">
    <w:name w:val="List Paragraph"/>
    <w:basedOn w:val="Normal"/>
    <w:uiPriority w:val="34"/>
    <w:qFormat/>
    <w:rsid w:val="00971A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1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AFF"/>
  </w:style>
  <w:style w:type="paragraph" w:styleId="Footer">
    <w:name w:val="footer"/>
    <w:basedOn w:val="Normal"/>
    <w:link w:val="FooterChar"/>
    <w:uiPriority w:val="99"/>
    <w:unhideWhenUsed/>
    <w:rsid w:val="00971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AFF"/>
  </w:style>
  <w:style w:type="paragraph" w:styleId="BalloonText">
    <w:name w:val="Balloon Text"/>
    <w:basedOn w:val="Normal"/>
    <w:link w:val="BalloonTextChar"/>
    <w:uiPriority w:val="99"/>
    <w:semiHidden/>
    <w:unhideWhenUsed/>
    <w:rsid w:val="000C7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11</cp:revision>
  <dcterms:created xsi:type="dcterms:W3CDTF">2017-02-28T17:37:00Z</dcterms:created>
  <dcterms:modified xsi:type="dcterms:W3CDTF">2017-03-19T17:45:00Z</dcterms:modified>
</cp:coreProperties>
</file>