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5A67" w:rsidRPr="009D166F" w:rsidRDefault="00ED5A67" w:rsidP="00C42EB6">
      <w:pPr>
        <w:tabs>
          <w:tab w:val="left" w:pos="5470"/>
          <w:tab w:val="left" w:pos="7013"/>
        </w:tabs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val="uk-UA"/>
        </w:rPr>
      </w:pPr>
      <w:r w:rsidRPr="009D166F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                                                                                                             </w:t>
      </w:r>
      <w:r w:rsidR="00800B16" w:rsidRPr="009D166F">
        <w:rPr>
          <w:rFonts w:ascii="Times New Roman" w:eastAsia="Calibri" w:hAnsi="Times New Roman" w:cs="Times New Roman"/>
          <w:sz w:val="20"/>
          <w:szCs w:val="20"/>
          <w:lang w:val="uk-UA"/>
        </w:rPr>
        <w:t>Заявник</w:t>
      </w:r>
      <w:r w:rsidRPr="009D166F">
        <w:rPr>
          <w:rFonts w:ascii="Times New Roman" w:eastAsia="Calibri" w:hAnsi="Times New Roman" w:cs="Times New Roman"/>
          <w:sz w:val="20"/>
          <w:szCs w:val="20"/>
          <w:lang w:val="uk-UA"/>
        </w:rPr>
        <w:t>:</w:t>
      </w:r>
      <w:r w:rsidRPr="009D166F">
        <w:rPr>
          <w:rFonts w:ascii="Times New Roman" w:eastAsia="Calibri" w:hAnsi="Times New Roman" w:cs="Times New Roman"/>
          <w:sz w:val="20"/>
          <w:szCs w:val="20"/>
          <w:lang w:val="uk-UA"/>
        </w:rPr>
        <w:tab/>
      </w:r>
    </w:p>
    <w:p w:rsidR="00ED5A67" w:rsidRPr="009D166F" w:rsidRDefault="00ED5A67" w:rsidP="00C42EB6">
      <w:pPr>
        <w:tabs>
          <w:tab w:val="left" w:pos="5470"/>
          <w:tab w:val="left" w:pos="7013"/>
        </w:tabs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val="uk-UA"/>
        </w:rPr>
      </w:pPr>
      <w:r w:rsidRPr="009D166F">
        <w:rPr>
          <w:rFonts w:ascii="Times New Roman" w:eastAsia="Calibri" w:hAnsi="Times New Roman" w:cs="Times New Roman"/>
          <w:sz w:val="20"/>
          <w:szCs w:val="20"/>
          <w:lang w:val="uk-UA"/>
        </w:rPr>
        <w:tab/>
        <w:t>_____________________</w:t>
      </w:r>
      <w:r w:rsidR="00223D6C" w:rsidRPr="009D166F">
        <w:rPr>
          <w:rFonts w:ascii="Times New Roman" w:eastAsia="Calibri" w:hAnsi="Times New Roman" w:cs="Times New Roman"/>
          <w:sz w:val="20"/>
          <w:szCs w:val="20"/>
          <w:lang w:val="uk-UA"/>
        </w:rPr>
        <w:t>______________</w:t>
      </w:r>
    </w:p>
    <w:p w:rsidR="00ED5A67" w:rsidRPr="009D166F" w:rsidRDefault="00ED5A67" w:rsidP="00C42EB6">
      <w:pPr>
        <w:tabs>
          <w:tab w:val="left" w:pos="5470"/>
          <w:tab w:val="left" w:pos="7013"/>
        </w:tabs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val="uk-UA"/>
        </w:rPr>
      </w:pPr>
      <w:r w:rsidRPr="009D166F">
        <w:rPr>
          <w:rFonts w:ascii="Times New Roman" w:eastAsia="Calibri" w:hAnsi="Times New Roman" w:cs="Times New Roman"/>
          <w:sz w:val="20"/>
          <w:szCs w:val="20"/>
          <w:lang w:val="uk-UA"/>
        </w:rPr>
        <w:tab/>
        <w:t>___________________________________</w:t>
      </w:r>
    </w:p>
    <w:p w:rsidR="00ED5A67" w:rsidRPr="009D166F" w:rsidRDefault="00ED5A67" w:rsidP="00C42EB6">
      <w:pPr>
        <w:tabs>
          <w:tab w:val="left" w:pos="5470"/>
          <w:tab w:val="left" w:pos="7013"/>
        </w:tabs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val="uk-UA"/>
        </w:rPr>
      </w:pPr>
      <w:r w:rsidRPr="009D166F">
        <w:rPr>
          <w:rFonts w:ascii="Times New Roman" w:eastAsia="Calibri" w:hAnsi="Times New Roman" w:cs="Times New Roman"/>
          <w:sz w:val="20"/>
          <w:szCs w:val="20"/>
          <w:lang w:val="uk-UA"/>
        </w:rPr>
        <w:tab/>
        <w:t>___________________________________</w:t>
      </w:r>
    </w:p>
    <w:p w:rsidR="00ED5A67" w:rsidRPr="009D166F" w:rsidRDefault="00ED5A67" w:rsidP="00C42EB6">
      <w:pPr>
        <w:tabs>
          <w:tab w:val="left" w:pos="5470"/>
          <w:tab w:val="left" w:pos="7013"/>
        </w:tabs>
        <w:spacing w:after="0" w:line="240" w:lineRule="auto"/>
        <w:ind w:left="5470"/>
        <w:rPr>
          <w:rFonts w:ascii="Times New Roman" w:eastAsia="Calibri" w:hAnsi="Times New Roman" w:cs="Times New Roman"/>
          <w:sz w:val="20"/>
          <w:szCs w:val="20"/>
          <w:lang w:val="uk-UA"/>
        </w:rPr>
      </w:pPr>
      <w:r w:rsidRPr="009D166F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 </w:t>
      </w:r>
      <w:r w:rsidR="00D945BD">
        <w:rPr>
          <w:rFonts w:ascii="Times New Roman" w:eastAsia="Calibri" w:hAnsi="Times New Roman" w:cs="Times New Roman"/>
          <w:sz w:val="20"/>
          <w:szCs w:val="20"/>
          <w:lang w:val="uk-UA"/>
        </w:rPr>
        <w:t>(Повне найменування</w:t>
      </w:r>
      <w:r w:rsidR="00800B16" w:rsidRPr="009D166F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 юридичної особи-боржника, </w:t>
      </w:r>
      <w:r w:rsidR="00D945BD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код </w:t>
      </w:r>
      <w:r w:rsidR="00800B16" w:rsidRPr="009D166F">
        <w:rPr>
          <w:rFonts w:ascii="Times New Roman" w:eastAsia="Calibri" w:hAnsi="Times New Roman" w:cs="Times New Roman"/>
          <w:sz w:val="20"/>
          <w:szCs w:val="20"/>
          <w:lang w:val="uk-UA"/>
        </w:rPr>
        <w:t>ЄДРПОУ, адреса)</w:t>
      </w:r>
    </w:p>
    <w:p w:rsidR="00ED5A67" w:rsidRPr="009D166F" w:rsidRDefault="00ED5A67">
      <w:pPr>
        <w:rPr>
          <w:lang w:val="uk-UA"/>
        </w:rPr>
      </w:pPr>
    </w:p>
    <w:p w:rsidR="00ED5A67" w:rsidRPr="009D166F" w:rsidRDefault="00ED5A67" w:rsidP="007674AA">
      <w:pPr>
        <w:tabs>
          <w:tab w:val="left" w:pos="5265"/>
        </w:tabs>
        <w:ind w:right="3806"/>
        <w:rPr>
          <w:rFonts w:ascii="Times New Roman" w:hAnsi="Times New Roman" w:cs="Times New Roman"/>
          <w:lang w:val="uk-UA"/>
        </w:rPr>
      </w:pPr>
      <w:r w:rsidRPr="009D166F">
        <w:rPr>
          <w:rFonts w:ascii="Times New Roman" w:hAnsi="Times New Roman" w:cs="Times New Roman"/>
          <w:lang w:val="uk-UA"/>
        </w:rPr>
        <w:t>[</w:t>
      </w:r>
      <w:r w:rsidR="00800B16" w:rsidRPr="009D166F">
        <w:rPr>
          <w:rFonts w:ascii="Times New Roman" w:hAnsi="Times New Roman" w:cs="Times New Roman"/>
          <w:lang w:val="uk-UA"/>
        </w:rPr>
        <w:t xml:space="preserve">ФОРМАТ </w:t>
      </w:r>
      <w:r w:rsidR="00D945BD">
        <w:rPr>
          <w:rFonts w:ascii="Times New Roman" w:hAnsi="Times New Roman" w:cs="Times New Roman"/>
          <w:lang w:val="uk-UA"/>
        </w:rPr>
        <w:t>ЗГІДНО З ВИМОГАМИ</w:t>
      </w:r>
      <w:r w:rsidR="00800B16" w:rsidRPr="009D166F">
        <w:rPr>
          <w:rFonts w:ascii="Times New Roman" w:hAnsi="Times New Roman" w:cs="Times New Roman"/>
          <w:lang w:val="uk-UA"/>
        </w:rPr>
        <w:t xml:space="preserve"> </w:t>
      </w:r>
      <w:r w:rsidR="0020446D">
        <w:rPr>
          <w:rFonts w:ascii="Times New Roman" w:hAnsi="Times New Roman" w:cs="Times New Roman"/>
          <w:lang w:val="uk-UA"/>
        </w:rPr>
        <w:t xml:space="preserve">НАЦІОНАЛЬНОГО </w:t>
      </w:r>
      <w:r w:rsidR="00E73B84">
        <w:rPr>
          <w:rFonts w:ascii="Times New Roman" w:hAnsi="Times New Roman" w:cs="Times New Roman"/>
          <w:lang w:val="uk-UA"/>
        </w:rPr>
        <w:t>ГОСПОДАРСЬКОГО</w:t>
      </w:r>
      <w:r w:rsidR="0020446D">
        <w:rPr>
          <w:rFonts w:ascii="Times New Roman" w:hAnsi="Times New Roman" w:cs="Times New Roman"/>
          <w:lang w:val="uk-UA"/>
        </w:rPr>
        <w:t xml:space="preserve"> ПРОЦЕСУАЛЬНОГО ПРАВА</w:t>
      </w:r>
      <w:r w:rsidRPr="009D166F">
        <w:rPr>
          <w:rFonts w:ascii="Times New Roman" w:hAnsi="Times New Roman" w:cs="Times New Roman"/>
          <w:lang w:val="uk-UA"/>
        </w:rPr>
        <w:t>]</w:t>
      </w:r>
    </w:p>
    <w:p w:rsidR="00ED5A67" w:rsidRPr="009D166F" w:rsidRDefault="00800B16" w:rsidP="00223D6C">
      <w:pPr>
        <w:spacing w:before="360"/>
        <w:jc w:val="center"/>
        <w:rPr>
          <w:rFonts w:ascii="Times New Roman" w:hAnsi="Times New Roman" w:cs="Times New Roman"/>
          <w:b/>
          <w:szCs w:val="24"/>
          <w:lang w:val="uk-UA"/>
        </w:rPr>
      </w:pPr>
      <w:r w:rsidRPr="00BC43DF">
        <w:rPr>
          <w:rFonts w:ascii="Times New Roman" w:hAnsi="Times New Roman" w:cs="Times New Roman"/>
          <w:b/>
          <w:szCs w:val="24"/>
          <w:lang w:val="uk-UA"/>
        </w:rPr>
        <w:t>Клопотання про</w:t>
      </w:r>
      <w:r w:rsidR="00BC43DF" w:rsidRPr="00BC43DF">
        <w:rPr>
          <w:rFonts w:ascii="Times New Roman" w:hAnsi="Times New Roman" w:cs="Times New Roman"/>
          <w:b/>
          <w:szCs w:val="24"/>
          <w:lang w:val="uk-UA"/>
        </w:rPr>
        <w:t xml:space="preserve"> </w:t>
      </w:r>
      <w:r w:rsidR="0021301C">
        <w:rPr>
          <w:rFonts w:ascii="Times New Roman" w:hAnsi="Times New Roman" w:cs="Times New Roman"/>
          <w:b/>
          <w:szCs w:val="24"/>
          <w:lang w:val="uk-UA"/>
        </w:rPr>
        <w:t xml:space="preserve">зупинення </w:t>
      </w:r>
      <w:r w:rsidR="00BC43DF" w:rsidRPr="00BC43DF">
        <w:rPr>
          <w:rFonts w:ascii="Times New Roman" w:hAnsi="Times New Roman" w:cs="Times New Roman"/>
          <w:b/>
          <w:szCs w:val="24"/>
          <w:lang w:val="uk-UA"/>
        </w:rPr>
        <w:t xml:space="preserve">процедури банкрутства </w:t>
      </w:r>
    </w:p>
    <w:p w:rsidR="00ED5A67" w:rsidRPr="009D166F" w:rsidRDefault="00C176E9" w:rsidP="00223D6C">
      <w:pPr>
        <w:pStyle w:val="ListParagraph"/>
        <w:spacing w:after="240"/>
        <w:ind w:left="0"/>
        <w:contextualSpacing w:val="0"/>
        <w:jc w:val="both"/>
        <w:rPr>
          <w:rFonts w:ascii="Times New Roman" w:eastAsia="Calibri" w:hAnsi="Times New Roman" w:cs="Times New Roman"/>
          <w:lang w:val="uk-UA"/>
        </w:rPr>
      </w:pPr>
      <w:r>
        <w:rPr>
          <w:rFonts w:ascii="Times New Roman" w:hAnsi="Times New Roman" w:cs="Times New Roman"/>
          <w:szCs w:val="24"/>
          <w:lang w:val="uk-UA"/>
        </w:rPr>
        <w:t>Заяв</w:t>
      </w:r>
      <w:r w:rsidR="00C7771D">
        <w:rPr>
          <w:rFonts w:ascii="Times New Roman" w:hAnsi="Times New Roman" w:cs="Times New Roman"/>
          <w:szCs w:val="24"/>
          <w:lang w:val="uk-UA"/>
        </w:rPr>
        <w:t>у</w:t>
      </w:r>
      <w:r w:rsidR="00800B16" w:rsidRPr="009D166F">
        <w:rPr>
          <w:rFonts w:ascii="Times New Roman" w:hAnsi="Times New Roman" w:cs="Times New Roman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Cs w:val="24"/>
          <w:lang w:val="uk-UA"/>
        </w:rPr>
        <w:t>про порушення справи про банкрутство щодо</w:t>
      </w:r>
      <w:r w:rsidR="00800B16" w:rsidRPr="009D166F">
        <w:rPr>
          <w:rFonts w:ascii="Times New Roman" w:hAnsi="Times New Roman" w:cs="Times New Roman"/>
          <w:szCs w:val="24"/>
          <w:lang w:val="uk-UA"/>
        </w:rPr>
        <w:t xml:space="preserve"> </w:t>
      </w:r>
      <w:r w:rsidR="00ED5A67" w:rsidRPr="009D166F">
        <w:rPr>
          <w:rFonts w:ascii="Times New Roman" w:hAnsi="Times New Roman" w:cs="Times New Roman"/>
          <w:szCs w:val="24"/>
          <w:lang w:val="uk-UA"/>
        </w:rPr>
        <w:t>[</w:t>
      </w:r>
      <w:r w:rsidR="00800B16" w:rsidRPr="009D166F">
        <w:rPr>
          <w:rFonts w:ascii="Times New Roman" w:eastAsia="Calibri" w:hAnsi="Times New Roman" w:cs="Times New Roman"/>
          <w:i/>
          <w:lang w:val="uk-UA"/>
        </w:rPr>
        <w:t>повн</w:t>
      </w:r>
      <w:r w:rsidR="0020446D">
        <w:rPr>
          <w:rFonts w:ascii="Times New Roman" w:eastAsia="Calibri" w:hAnsi="Times New Roman" w:cs="Times New Roman"/>
          <w:i/>
          <w:lang w:val="uk-UA"/>
        </w:rPr>
        <w:t>е</w:t>
      </w:r>
      <w:r w:rsidR="00800B16" w:rsidRPr="009D166F">
        <w:rPr>
          <w:rFonts w:ascii="Times New Roman" w:eastAsia="Calibri" w:hAnsi="Times New Roman" w:cs="Times New Roman"/>
          <w:i/>
          <w:lang w:val="uk-UA"/>
        </w:rPr>
        <w:t xml:space="preserve"> </w:t>
      </w:r>
      <w:r w:rsidR="0020446D">
        <w:rPr>
          <w:rFonts w:ascii="Times New Roman" w:eastAsia="Calibri" w:hAnsi="Times New Roman" w:cs="Times New Roman"/>
          <w:i/>
          <w:lang w:val="uk-UA"/>
        </w:rPr>
        <w:t xml:space="preserve">найменування </w:t>
      </w:r>
      <w:r w:rsidR="009D166F" w:rsidRPr="009D166F">
        <w:rPr>
          <w:rFonts w:ascii="Times New Roman" w:eastAsia="Calibri" w:hAnsi="Times New Roman" w:cs="Times New Roman"/>
          <w:i/>
          <w:lang w:val="uk-UA"/>
        </w:rPr>
        <w:t>юридичної</w:t>
      </w:r>
      <w:r w:rsidR="00800B16" w:rsidRPr="009D166F">
        <w:rPr>
          <w:rFonts w:ascii="Times New Roman" w:eastAsia="Calibri" w:hAnsi="Times New Roman" w:cs="Times New Roman"/>
          <w:i/>
          <w:lang w:val="uk-UA"/>
        </w:rPr>
        <w:t xml:space="preserve"> особи-боржника, </w:t>
      </w:r>
      <w:r w:rsidR="0020446D">
        <w:rPr>
          <w:rFonts w:ascii="Times New Roman" w:eastAsia="Calibri" w:hAnsi="Times New Roman" w:cs="Times New Roman"/>
          <w:i/>
          <w:lang w:val="uk-UA"/>
        </w:rPr>
        <w:t xml:space="preserve">код </w:t>
      </w:r>
      <w:r w:rsidR="00800B16" w:rsidRPr="009D166F">
        <w:rPr>
          <w:rFonts w:ascii="Times New Roman" w:eastAsia="Calibri" w:hAnsi="Times New Roman" w:cs="Times New Roman"/>
          <w:i/>
          <w:lang w:val="uk-UA"/>
        </w:rPr>
        <w:t>ЄДРПОУ, адреса)</w:t>
      </w:r>
      <w:r w:rsidR="00ED5A67" w:rsidRPr="009D166F">
        <w:rPr>
          <w:rFonts w:ascii="Times New Roman" w:eastAsia="Calibri" w:hAnsi="Times New Roman" w:cs="Times New Roman"/>
          <w:i/>
          <w:lang w:val="uk-UA"/>
        </w:rPr>
        <w:t xml:space="preserve"> </w:t>
      </w:r>
      <w:r w:rsidR="00ED5A67" w:rsidRPr="009D166F">
        <w:rPr>
          <w:rFonts w:ascii="Times New Roman" w:eastAsia="Calibri" w:hAnsi="Times New Roman" w:cs="Times New Roman"/>
          <w:lang w:val="uk-UA"/>
        </w:rPr>
        <w:t>(</w:t>
      </w:r>
      <w:r w:rsidR="00800B16" w:rsidRPr="009D166F">
        <w:rPr>
          <w:rFonts w:ascii="Times New Roman" w:eastAsia="Calibri" w:hAnsi="Times New Roman" w:cs="Times New Roman"/>
          <w:lang w:val="uk-UA"/>
        </w:rPr>
        <w:t>далі</w:t>
      </w:r>
      <w:r w:rsidR="0020446D">
        <w:rPr>
          <w:rFonts w:ascii="Times New Roman" w:eastAsia="Calibri" w:hAnsi="Times New Roman" w:cs="Times New Roman"/>
          <w:lang w:val="uk-UA"/>
        </w:rPr>
        <w:t xml:space="preserve"> </w:t>
      </w:r>
      <w:r w:rsidR="00800B16" w:rsidRPr="009D166F">
        <w:rPr>
          <w:rFonts w:ascii="Times New Roman" w:eastAsia="Calibri" w:hAnsi="Times New Roman" w:cs="Times New Roman"/>
          <w:lang w:val="uk-UA"/>
        </w:rPr>
        <w:t>– «Боржник») бул</w:t>
      </w:r>
      <w:r w:rsidR="00C7771D">
        <w:rPr>
          <w:rFonts w:ascii="Times New Roman" w:eastAsia="Calibri" w:hAnsi="Times New Roman" w:cs="Times New Roman"/>
          <w:lang w:val="uk-UA"/>
        </w:rPr>
        <w:t>о</w:t>
      </w:r>
      <w:r w:rsidR="00800B16" w:rsidRPr="009D166F">
        <w:rPr>
          <w:rFonts w:ascii="Times New Roman" w:eastAsia="Calibri" w:hAnsi="Times New Roman" w:cs="Times New Roman"/>
          <w:lang w:val="uk-UA"/>
        </w:rPr>
        <w:t xml:space="preserve"> подан</w:t>
      </w:r>
      <w:r w:rsidR="00C7771D">
        <w:rPr>
          <w:rFonts w:ascii="Times New Roman" w:eastAsia="Calibri" w:hAnsi="Times New Roman" w:cs="Times New Roman"/>
          <w:lang w:val="uk-UA"/>
        </w:rPr>
        <w:t>о</w:t>
      </w:r>
      <w:r w:rsidR="00800B16" w:rsidRPr="009D166F">
        <w:rPr>
          <w:rFonts w:ascii="Times New Roman" w:eastAsia="Calibri" w:hAnsi="Times New Roman" w:cs="Times New Roman"/>
          <w:lang w:val="uk-UA"/>
        </w:rPr>
        <w:t xml:space="preserve"> до Господарського Суду </w:t>
      </w:r>
      <w:r w:rsidR="00ED5A67" w:rsidRPr="009D166F">
        <w:rPr>
          <w:rFonts w:ascii="Times New Roman" w:eastAsia="Calibri" w:hAnsi="Times New Roman" w:cs="Times New Roman"/>
          <w:lang w:val="uk-UA"/>
        </w:rPr>
        <w:t>[</w:t>
      </w:r>
      <w:r w:rsidR="00800B16" w:rsidRPr="009D166F">
        <w:rPr>
          <w:rFonts w:ascii="Times New Roman" w:eastAsia="Calibri" w:hAnsi="Times New Roman" w:cs="Times New Roman"/>
          <w:i/>
          <w:lang w:val="uk-UA"/>
        </w:rPr>
        <w:t>дата</w:t>
      </w:r>
      <w:r w:rsidR="00ED5A67" w:rsidRPr="009D166F">
        <w:rPr>
          <w:rFonts w:ascii="Times New Roman" w:eastAsia="Calibri" w:hAnsi="Times New Roman" w:cs="Times New Roman"/>
          <w:lang w:val="uk-UA"/>
        </w:rPr>
        <w:t>] [</w:t>
      </w:r>
      <w:r w:rsidR="009D166F" w:rsidRPr="009D166F">
        <w:rPr>
          <w:rFonts w:ascii="Times New Roman" w:eastAsia="Calibri" w:hAnsi="Times New Roman" w:cs="Times New Roman"/>
          <w:i/>
          <w:lang w:val="uk-UA"/>
        </w:rPr>
        <w:t>ім’я</w:t>
      </w:r>
      <w:r w:rsidR="00ED5A67" w:rsidRPr="009D166F">
        <w:rPr>
          <w:rFonts w:ascii="Times New Roman" w:eastAsia="Calibri" w:hAnsi="Times New Roman" w:cs="Times New Roman"/>
          <w:lang w:val="uk-UA"/>
        </w:rPr>
        <w:t xml:space="preserve">]. </w:t>
      </w:r>
      <w:r w:rsidR="0020446D">
        <w:rPr>
          <w:rFonts w:ascii="Times New Roman" w:eastAsia="Calibri" w:hAnsi="Times New Roman" w:cs="Times New Roman"/>
          <w:lang w:val="uk-UA"/>
        </w:rPr>
        <w:t>Заява</w:t>
      </w:r>
      <w:r w:rsidR="00800B16" w:rsidRPr="009D166F">
        <w:rPr>
          <w:rFonts w:ascii="Times New Roman" w:eastAsia="Calibri" w:hAnsi="Times New Roman" w:cs="Times New Roman"/>
          <w:lang w:val="uk-UA"/>
        </w:rPr>
        <w:t xml:space="preserve"> досі перебуває на розгляді і жодного рішення не було прийнято стосовно цієї заяви. </w:t>
      </w:r>
      <w:r w:rsidR="00ED5A67" w:rsidRPr="009D166F">
        <w:rPr>
          <w:rFonts w:ascii="Times New Roman" w:eastAsia="Calibri" w:hAnsi="Times New Roman" w:cs="Times New Roman"/>
          <w:lang w:val="uk-UA"/>
        </w:rPr>
        <w:t xml:space="preserve">  </w:t>
      </w:r>
    </w:p>
    <w:p w:rsidR="00ED5A67" w:rsidRPr="009D166F" w:rsidRDefault="00F63C7A" w:rsidP="00223D6C">
      <w:pPr>
        <w:pStyle w:val="ListParagraph"/>
        <w:spacing w:after="240"/>
        <w:ind w:left="0"/>
        <w:contextualSpacing w:val="0"/>
        <w:jc w:val="both"/>
        <w:rPr>
          <w:rFonts w:ascii="Times New Roman" w:eastAsia="Calibri" w:hAnsi="Times New Roman" w:cs="Times New Roman"/>
          <w:lang w:val="uk-UA"/>
        </w:rPr>
      </w:pPr>
      <w:r>
        <w:rPr>
          <w:rFonts w:ascii="Times New Roman" w:eastAsia="Calibri" w:hAnsi="Times New Roman" w:cs="Times New Roman"/>
          <w:lang w:val="uk-UA"/>
        </w:rPr>
        <w:t>Станом  н</w:t>
      </w:r>
      <w:r w:rsidR="00800B16" w:rsidRPr="009D166F">
        <w:rPr>
          <w:rFonts w:ascii="Times New Roman" w:eastAsia="Calibri" w:hAnsi="Times New Roman" w:cs="Times New Roman"/>
          <w:lang w:val="uk-UA"/>
        </w:rPr>
        <w:t>а</w:t>
      </w:r>
      <w:r w:rsidR="00ED5A67" w:rsidRPr="009D166F">
        <w:rPr>
          <w:rFonts w:ascii="Times New Roman" w:eastAsia="Calibri" w:hAnsi="Times New Roman" w:cs="Times New Roman"/>
          <w:lang w:val="uk-UA"/>
        </w:rPr>
        <w:t xml:space="preserve"> [</w:t>
      </w:r>
      <w:r w:rsidR="00800B16" w:rsidRPr="009D166F">
        <w:rPr>
          <w:rFonts w:ascii="Times New Roman" w:eastAsia="Calibri" w:hAnsi="Times New Roman" w:cs="Times New Roman"/>
          <w:i/>
          <w:lang w:val="uk-UA"/>
        </w:rPr>
        <w:t>дата</w:t>
      </w:r>
      <w:r w:rsidR="00ED5A67" w:rsidRPr="009D166F">
        <w:rPr>
          <w:rFonts w:ascii="Times New Roman" w:eastAsia="Calibri" w:hAnsi="Times New Roman" w:cs="Times New Roman"/>
          <w:lang w:val="uk-UA"/>
        </w:rPr>
        <w:t xml:space="preserve">], </w:t>
      </w:r>
      <w:r w:rsidR="00800B16" w:rsidRPr="009D166F">
        <w:rPr>
          <w:rFonts w:ascii="Times New Roman" w:eastAsia="Calibri" w:hAnsi="Times New Roman" w:cs="Times New Roman"/>
          <w:lang w:val="uk-UA"/>
        </w:rPr>
        <w:t xml:space="preserve">Секретаріат </w:t>
      </w:r>
      <w:r w:rsidR="00F47CFF">
        <w:rPr>
          <w:rFonts w:ascii="Times New Roman" w:eastAsia="Calibri" w:hAnsi="Times New Roman" w:cs="Times New Roman"/>
          <w:lang w:val="uk-UA"/>
        </w:rPr>
        <w:t xml:space="preserve">з </w:t>
      </w:r>
      <w:r w:rsidR="00800B16" w:rsidRPr="009D166F">
        <w:rPr>
          <w:rFonts w:ascii="Times New Roman" w:eastAsia="Calibri" w:hAnsi="Times New Roman" w:cs="Times New Roman"/>
          <w:lang w:val="uk-UA"/>
        </w:rPr>
        <w:t xml:space="preserve">Фінансової Реструктуризації, діючи за Законом України «Про фінансову Реструктуризацію» </w:t>
      </w:r>
      <w:r w:rsidR="006A6B84">
        <w:rPr>
          <w:rFonts w:ascii="Times New Roman" w:eastAsia="Calibri" w:hAnsi="Times New Roman" w:cs="Times New Roman"/>
          <w:lang w:val="uk-UA"/>
        </w:rPr>
        <w:t>№</w:t>
      </w:r>
      <w:r w:rsidR="006A6B84" w:rsidRPr="009D166F">
        <w:rPr>
          <w:rFonts w:ascii="Times New Roman" w:eastAsia="Calibri" w:hAnsi="Times New Roman" w:cs="Times New Roman"/>
          <w:lang w:val="uk-UA"/>
        </w:rPr>
        <w:t xml:space="preserve"> </w:t>
      </w:r>
      <w:r w:rsidR="006277D4" w:rsidRPr="009D166F">
        <w:rPr>
          <w:rFonts w:ascii="Times New Roman" w:eastAsia="Calibri" w:hAnsi="Times New Roman" w:cs="Times New Roman"/>
          <w:lang w:val="uk-UA"/>
        </w:rPr>
        <w:t xml:space="preserve">1414-VIII </w:t>
      </w:r>
      <w:r w:rsidR="00800B16" w:rsidRPr="009D166F">
        <w:rPr>
          <w:rFonts w:ascii="Times New Roman" w:eastAsia="Calibri" w:hAnsi="Times New Roman" w:cs="Times New Roman"/>
          <w:lang w:val="uk-UA"/>
        </w:rPr>
        <w:t xml:space="preserve">від </w:t>
      </w:r>
      <w:r w:rsidR="006277D4" w:rsidRPr="009D166F">
        <w:rPr>
          <w:rFonts w:ascii="Times New Roman" w:eastAsia="Calibri" w:hAnsi="Times New Roman" w:cs="Times New Roman"/>
          <w:lang w:val="uk-UA"/>
        </w:rPr>
        <w:t xml:space="preserve">14 </w:t>
      </w:r>
      <w:r w:rsidR="00800B16" w:rsidRPr="009D166F">
        <w:rPr>
          <w:rFonts w:ascii="Times New Roman" w:eastAsia="Calibri" w:hAnsi="Times New Roman" w:cs="Times New Roman"/>
          <w:lang w:val="uk-UA"/>
        </w:rPr>
        <w:t>червня</w:t>
      </w:r>
      <w:r w:rsidR="006277D4" w:rsidRPr="009D166F">
        <w:rPr>
          <w:rFonts w:ascii="Times New Roman" w:eastAsia="Calibri" w:hAnsi="Times New Roman" w:cs="Times New Roman"/>
          <w:lang w:val="uk-UA"/>
        </w:rPr>
        <w:t xml:space="preserve"> 2016</w:t>
      </w:r>
      <w:r w:rsidR="00800B16" w:rsidRPr="009D166F">
        <w:rPr>
          <w:rFonts w:ascii="Times New Roman" w:eastAsia="Calibri" w:hAnsi="Times New Roman" w:cs="Times New Roman"/>
          <w:lang w:val="uk-UA"/>
        </w:rPr>
        <w:t xml:space="preserve"> року</w:t>
      </w:r>
      <w:r w:rsidR="006277D4" w:rsidRPr="009D166F">
        <w:rPr>
          <w:rFonts w:ascii="Times New Roman" w:eastAsia="Calibri" w:hAnsi="Times New Roman" w:cs="Times New Roman"/>
          <w:lang w:val="uk-UA"/>
        </w:rPr>
        <w:t xml:space="preserve"> (</w:t>
      </w:r>
      <w:r w:rsidR="00800B16" w:rsidRPr="009D166F">
        <w:rPr>
          <w:rFonts w:ascii="Times New Roman" w:eastAsia="Calibri" w:hAnsi="Times New Roman" w:cs="Times New Roman"/>
          <w:lang w:val="uk-UA"/>
        </w:rPr>
        <w:t xml:space="preserve">далі – «Закон України </w:t>
      </w:r>
      <w:r w:rsidR="00800B16" w:rsidRPr="009D166F">
        <w:rPr>
          <w:rFonts w:ascii="Times New Roman" w:eastAsia="Calibri" w:hAnsi="Times New Roman" w:cs="Times New Roman"/>
          <w:i/>
          <w:lang w:val="uk-UA"/>
        </w:rPr>
        <w:t>про Фінансову Реструктуризацію</w:t>
      </w:r>
      <w:r w:rsidR="00800B16" w:rsidRPr="00374D0F">
        <w:rPr>
          <w:rFonts w:ascii="Times New Roman" w:eastAsia="Calibri" w:hAnsi="Times New Roman" w:cs="Times New Roman"/>
          <w:lang w:val="uk-UA"/>
        </w:rPr>
        <w:t>»</w:t>
      </w:r>
      <w:r w:rsidR="006277D4" w:rsidRPr="006A6B84">
        <w:rPr>
          <w:rFonts w:ascii="Times New Roman" w:eastAsia="Calibri" w:hAnsi="Times New Roman" w:cs="Times New Roman"/>
          <w:lang w:val="uk-UA"/>
        </w:rPr>
        <w:t>)</w:t>
      </w:r>
      <w:r w:rsidR="00800B16" w:rsidRPr="009D166F">
        <w:rPr>
          <w:rFonts w:ascii="Times New Roman" w:eastAsia="Calibri" w:hAnsi="Times New Roman" w:cs="Times New Roman"/>
          <w:lang w:val="uk-UA"/>
        </w:rPr>
        <w:t xml:space="preserve">, розпочав Процедуру Фінансової Реструктуризації </w:t>
      </w:r>
      <w:r w:rsidR="009D166F" w:rsidRPr="009D166F">
        <w:rPr>
          <w:rFonts w:ascii="Times New Roman" w:eastAsia="Calibri" w:hAnsi="Times New Roman" w:cs="Times New Roman"/>
          <w:lang w:val="uk-UA"/>
        </w:rPr>
        <w:t>(</w:t>
      </w:r>
      <w:r w:rsidR="00C7771D">
        <w:rPr>
          <w:rFonts w:ascii="Times New Roman" w:eastAsia="Calibri" w:hAnsi="Times New Roman" w:cs="Times New Roman"/>
          <w:lang w:val="uk-UA"/>
        </w:rPr>
        <w:t>з</w:t>
      </w:r>
      <w:r w:rsidR="00BC43DF">
        <w:rPr>
          <w:rFonts w:ascii="Times New Roman" w:eastAsia="Calibri" w:hAnsi="Times New Roman" w:cs="Times New Roman"/>
          <w:lang w:val="uk-UA"/>
        </w:rPr>
        <w:t xml:space="preserve">а ЗФР, Процедура </w:t>
      </w:r>
      <w:r w:rsidR="00BC43DF" w:rsidRPr="00BC43DF">
        <w:rPr>
          <w:rFonts w:ascii="Times New Roman" w:eastAsia="Calibri" w:hAnsi="Times New Roman" w:cs="Times New Roman"/>
          <w:lang w:val="uk-UA"/>
        </w:rPr>
        <w:t>№</w:t>
      </w:r>
      <w:r w:rsidR="00ED5A67" w:rsidRPr="00BC43DF">
        <w:rPr>
          <w:rFonts w:ascii="Times New Roman" w:eastAsia="Calibri" w:hAnsi="Times New Roman" w:cs="Times New Roman"/>
          <w:lang w:val="uk-UA"/>
        </w:rPr>
        <w:t>. __________)</w:t>
      </w:r>
      <w:r w:rsidR="009D166F" w:rsidRPr="009D166F">
        <w:rPr>
          <w:rFonts w:ascii="Times New Roman" w:eastAsia="Calibri" w:hAnsi="Times New Roman" w:cs="Times New Roman"/>
          <w:lang w:val="uk-UA"/>
        </w:rPr>
        <w:t xml:space="preserve"> від імені Боржника, що досі триває. </w:t>
      </w:r>
      <w:r w:rsidR="00ED5A67" w:rsidRPr="009D166F">
        <w:rPr>
          <w:rFonts w:ascii="Times New Roman" w:eastAsia="Calibri" w:hAnsi="Times New Roman" w:cs="Times New Roman"/>
          <w:lang w:val="uk-UA"/>
        </w:rPr>
        <w:t xml:space="preserve"> </w:t>
      </w:r>
    </w:p>
    <w:p w:rsidR="00ED5A67" w:rsidRPr="009D166F" w:rsidRDefault="009D166F" w:rsidP="00223D6C">
      <w:pPr>
        <w:pStyle w:val="ListParagraph"/>
        <w:spacing w:after="240"/>
        <w:ind w:left="0"/>
        <w:contextualSpacing w:val="0"/>
        <w:jc w:val="both"/>
        <w:rPr>
          <w:rFonts w:ascii="Times New Roman" w:eastAsia="Calibri" w:hAnsi="Times New Roman" w:cs="Times New Roman"/>
          <w:lang w:val="uk-UA"/>
        </w:rPr>
      </w:pPr>
      <w:r w:rsidRPr="009D166F">
        <w:rPr>
          <w:rFonts w:ascii="Times New Roman" w:eastAsia="Calibri" w:hAnsi="Times New Roman" w:cs="Times New Roman"/>
          <w:lang w:val="uk-UA"/>
        </w:rPr>
        <w:t>Стаття</w:t>
      </w:r>
      <w:r w:rsidR="00ED5A67" w:rsidRPr="009D166F">
        <w:rPr>
          <w:rFonts w:ascii="Times New Roman" w:eastAsia="Calibri" w:hAnsi="Times New Roman" w:cs="Times New Roman"/>
          <w:lang w:val="uk-UA"/>
        </w:rPr>
        <w:t xml:space="preserve"> 20 </w:t>
      </w:r>
      <w:r w:rsidRPr="009D166F">
        <w:rPr>
          <w:rFonts w:ascii="Times New Roman" w:eastAsia="Calibri" w:hAnsi="Times New Roman" w:cs="Times New Roman"/>
          <w:lang w:val="uk-UA"/>
        </w:rPr>
        <w:t>Закону України</w:t>
      </w:r>
      <w:r w:rsidR="00ED5A67" w:rsidRPr="009D166F">
        <w:rPr>
          <w:rFonts w:ascii="Times New Roman" w:eastAsia="Calibri" w:hAnsi="Times New Roman" w:cs="Times New Roman"/>
          <w:lang w:val="uk-UA"/>
        </w:rPr>
        <w:t xml:space="preserve"> </w:t>
      </w:r>
      <w:r w:rsidRPr="009D166F">
        <w:rPr>
          <w:rFonts w:ascii="Times New Roman" w:eastAsia="Calibri" w:hAnsi="Times New Roman" w:cs="Times New Roman"/>
          <w:i/>
          <w:lang w:val="uk-UA"/>
        </w:rPr>
        <w:t xml:space="preserve">про Фінансову Реструктуризацію </w:t>
      </w:r>
      <w:r w:rsidRPr="009D166F">
        <w:rPr>
          <w:rFonts w:ascii="Times New Roman" w:eastAsia="Calibri" w:hAnsi="Times New Roman" w:cs="Times New Roman"/>
          <w:lang w:val="uk-UA"/>
        </w:rPr>
        <w:t xml:space="preserve">дозволяє Залученому Кредитору або Боржнику </w:t>
      </w:r>
      <w:r w:rsidR="00996315" w:rsidRPr="00996315">
        <w:rPr>
          <w:rFonts w:ascii="Times New Roman" w:eastAsia="Calibri" w:hAnsi="Times New Roman" w:cs="Times New Roman"/>
          <w:lang w:val="uk-UA"/>
        </w:rPr>
        <w:t>до прийняття судом ухвали про порушення провадження у справі про банкрутство</w:t>
      </w:r>
      <w:r w:rsidRPr="009D166F">
        <w:rPr>
          <w:rFonts w:ascii="Times New Roman" w:eastAsia="Calibri" w:hAnsi="Times New Roman" w:cs="Times New Roman"/>
          <w:lang w:val="uk-UA"/>
        </w:rPr>
        <w:t xml:space="preserve"> </w:t>
      </w:r>
      <w:r w:rsidR="00996315">
        <w:rPr>
          <w:rFonts w:ascii="Times New Roman" w:eastAsia="Calibri" w:hAnsi="Times New Roman" w:cs="Times New Roman"/>
          <w:lang w:val="uk-UA"/>
        </w:rPr>
        <w:t>на</w:t>
      </w:r>
      <w:r w:rsidR="002C5B96" w:rsidRPr="002C5B96">
        <w:rPr>
          <w:rFonts w:ascii="Times New Roman" w:eastAsia="Calibri" w:hAnsi="Times New Roman" w:cs="Times New Roman"/>
          <w:lang w:val="uk-UA"/>
        </w:rPr>
        <w:t xml:space="preserve"> </w:t>
      </w:r>
      <w:r w:rsidR="002C5B96">
        <w:rPr>
          <w:rFonts w:ascii="Times New Roman" w:eastAsia="Calibri" w:hAnsi="Times New Roman" w:cs="Times New Roman"/>
          <w:lang w:val="uk-UA"/>
        </w:rPr>
        <w:t>дату початку проведення</w:t>
      </w:r>
      <w:r w:rsidR="002C5B96" w:rsidRPr="009D166F">
        <w:rPr>
          <w:rFonts w:ascii="Times New Roman" w:eastAsia="Calibri" w:hAnsi="Times New Roman" w:cs="Times New Roman"/>
          <w:lang w:val="uk-UA"/>
        </w:rPr>
        <w:t xml:space="preserve"> Процедури Фінансової Реструктуризації</w:t>
      </w:r>
      <w:r w:rsidR="00641E61">
        <w:rPr>
          <w:rFonts w:ascii="Times New Roman" w:eastAsia="Calibri" w:hAnsi="Times New Roman" w:cs="Times New Roman"/>
          <w:lang w:val="uk-UA"/>
        </w:rPr>
        <w:t>,</w:t>
      </w:r>
      <w:r w:rsidR="002C5B96">
        <w:rPr>
          <w:rFonts w:ascii="Times New Roman" w:eastAsia="Calibri" w:hAnsi="Times New Roman" w:cs="Times New Roman"/>
          <w:lang w:val="uk-UA"/>
        </w:rPr>
        <w:t xml:space="preserve"> </w:t>
      </w:r>
      <w:r w:rsidR="00641E61" w:rsidRPr="009D166F">
        <w:rPr>
          <w:rFonts w:ascii="Times New Roman" w:eastAsia="Calibri" w:hAnsi="Times New Roman" w:cs="Times New Roman"/>
          <w:lang w:val="uk-UA"/>
        </w:rPr>
        <w:t xml:space="preserve">подавати клопотання про </w:t>
      </w:r>
      <w:r w:rsidR="00641E61">
        <w:rPr>
          <w:rFonts w:ascii="Times New Roman" w:eastAsia="Calibri" w:hAnsi="Times New Roman" w:cs="Times New Roman"/>
          <w:lang w:val="uk-UA"/>
        </w:rPr>
        <w:t xml:space="preserve">зупинення  процедури </w:t>
      </w:r>
      <w:r w:rsidR="00641E61">
        <w:rPr>
          <w:rFonts w:ascii="Times New Roman" w:hAnsi="Times New Roman" w:cs="Times New Roman"/>
          <w:szCs w:val="24"/>
          <w:lang w:val="uk-UA"/>
        </w:rPr>
        <w:t xml:space="preserve">банкрутства </w:t>
      </w:r>
      <w:r w:rsidR="00641E61" w:rsidRPr="00996315">
        <w:t xml:space="preserve"> </w:t>
      </w:r>
      <w:r w:rsidR="00641E61" w:rsidRPr="009D166F">
        <w:rPr>
          <w:rFonts w:ascii="Times New Roman" w:eastAsia="Calibri" w:hAnsi="Times New Roman" w:cs="Times New Roman"/>
          <w:lang w:val="uk-UA"/>
        </w:rPr>
        <w:t>до завершення процедури реструктуризації</w:t>
      </w:r>
      <w:r w:rsidRPr="009D166F">
        <w:rPr>
          <w:rFonts w:ascii="Times New Roman" w:eastAsia="Calibri" w:hAnsi="Times New Roman" w:cs="Times New Roman"/>
          <w:lang w:val="uk-UA"/>
        </w:rPr>
        <w:t>, з урахуванням подачі заявником наступного</w:t>
      </w:r>
      <w:r w:rsidR="00ED5A67" w:rsidRPr="009D166F">
        <w:rPr>
          <w:rFonts w:ascii="Times New Roman" w:eastAsia="Calibri" w:hAnsi="Times New Roman" w:cs="Times New Roman"/>
          <w:lang w:val="uk-UA"/>
        </w:rPr>
        <w:t xml:space="preserve">:  </w:t>
      </w:r>
      <w:r w:rsidR="002C5B96">
        <w:rPr>
          <w:rFonts w:ascii="Times New Roman" w:eastAsia="Calibri" w:hAnsi="Times New Roman" w:cs="Times New Roman"/>
          <w:lang w:val="uk-UA"/>
        </w:rPr>
        <w:t xml:space="preserve"> </w:t>
      </w:r>
    </w:p>
    <w:p w:rsidR="00ED5A67" w:rsidRPr="009D166F" w:rsidRDefault="009D166F" w:rsidP="0089658E">
      <w:pPr>
        <w:spacing w:line="240" w:lineRule="auto"/>
        <w:ind w:left="562" w:right="810"/>
        <w:jc w:val="both"/>
        <w:rPr>
          <w:rFonts w:ascii="Times New Roman" w:hAnsi="Times New Roman" w:cs="Times New Roman"/>
          <w:szCs w:val="24"/>
          <w:lang w:val="uk-UA"/>
        </w:rPr>
      </w:pPr>
      <w:r w:rsidRPr="009D166F">
        <w:rPr>
          <w:rFonts w:ascii="Times New Roman" w:hAnsi="Times New Roman" w:cs="Times New Roman"/>
          <w:szCs w:val="24"/>
          <w:lang w:val="uk-UA"/>
        </w:rPr>
        <w:t xml:space="preserve">належних доказів реєстрації Секретаріатом </w:t>
      </w:r>
      <w:r w:rsidR="00F47CFF">
        <w:rPr>
          <w:rFonts w:ascii="Times New Roman" w:hAnsi="Times New Roman" w:cs="Times New Roman"/>
          <w:szCs w:val="24"/>
          <w:lang w:val="uk-UA"/>
        </w:rPr>
        <w:t xml:space="preserve">з </w:t>
      </w:r>
      <w:r w:rsidRPr="009D166F">
        <w:rPr>
          <w:rFonts w:ascii="Times New Roman" w:hAnsi="Times New Roman" w:cs="Times New Roman"/>
          <w:szCs w:val="24"/>
          <w:lang w:val="uk-UA"/>
        </w:rPr>
        <w:t xml:space="preserve">Фінансової Реструктуризації Заяви про Реструктуризації Боржника у відповідності до Закону України </w:t>
      </w:r>
      <w:r w:rsidRPr="009D166F">
        <w:rPr>
          <w:rFonts w:ascii="Times New Roman" w:hAnsi="Times New Roman" w:cs="Times New Roman"/>
          <w:i/>
          <w:szCs w:val="24"/>
          <w:lang w:val="uk-UA"/>
        </w:rPr>
        <w:t>про Фінансову Реструктуризацію</w:t>
      </w:r>
      <w:r w:rsidR="00ED5A67" w:rsidRPr="009D166F">
        <w:rPr>
          <w:rFonts w:ascii="Times New Roman" w:hAnsi="Times New Roman" w:cs="Times New Roman"/>
          <w:szCs w:val="24"/>
          <w:lang w:val="uk-UA"/>
        </w:rPr>
        <w:t xml:space="preserve">. </w:t>
      </w:r>
    </w:p>
    <w:p w:rsidR="00ED5A67" w:rsidRPr="009D166F" w:rsidRDefault="009D166F" w:rsidP="00223D6C">
      <w:pPr>
        <w:pStyle w:val="ListParagraph"/>
        <w:spacing w:after="240"/>
        <w:ind w:left="0"/>
        <w:contextualSpacing w:val="0"/>
        <w:jc w:val="both"/>
        <w:rPr>
          <w:rFonts w:ascii="Times New Roman" w:hAnsi="Times New Roman" w:cs="Times New Roman"/>
          <w:szCs w:val="24"/>
          <w:lang w:val="uk-UA"/>
        </w:rPr>
      </w:pPr>
      <w:r w:rsidRPr="009D166F">
        <w:rPr>
          <w:rFonts w:ascii="Times New Roman" w:hAnsi="Times New Roman" w:cs="Times New Roman"/>
          <w:szCs w:val="24"/>
          <w:lang w:val="uk-UA"/>
        </w:rPr>
        <w:t>Цим прос</w:t>
      </w:r>
      <w:r w:rsidR="00B82C66">
        <w:rPr>
          <w:rFonts w:ascii="Times New Roman" w:hAnsi="Times New Roman" w:cs="Times New Roman"/>
          <w:szCs w:val="24"/>
          <w:lang w:val="uk-UA"/>
        </w:rPr>
        <w:t>имо</w:t>
      </w:r>
      <w:r w:rsidRPr="009D166F">
        <w:rPr>
          <w:rFonts w:ascii="Times New Roman" w:hAnsi="Times New Roman" w:cs="Times New Roman"/>
          <w:szCs w:val="24"/>
          <w:lang w:val="uk-UA"/>
        </w:rPr>
        <w:t xml:space="preserve"> </w:t>
      </w:r>
      <w:r w:rsidR="00B82C66" w:rsidRPr="009D166F">
        <w:rPr>
          <w:rFonts w:ascii="Times New Roman" w:hAnsi="Times New Roman" w:cs="Times New Roman"/>
          <w:szCs w:val="24"/>
          <w:lang w:val="uk-UA"/>
        </w:rPr>
        <w:t xml:space="preserve">господарський суд </w:t>
      </w:r>
      <w:r w:rsidRPr="009D166F">
        <w:rPr>
          <w:rFonts w:ascii="Times New Roman" w:hAnsi="Times New Roman" w:cs="Times New Roman"/>
          <w:szCs w:val="24"/>
          <w:lang w:val="uk-UA"/>
        </w:rPr>
        <w:t xml:space="preserve">у відповідності до Закону України про Фінансову Реструктуризацію </w:t>
      </w:r>
      <w:r w:rsidR="003F2A4C" w:rsidRPr="003F2A4C">
        <w:rPr>
          <w:rFonts w:ascii="Times New Roman" w:hAnsi="Times New Roman" w:cs="Times New Roman"/>
          <w:szCs w:val="24"/>
          <w:lang w:val="uk-UA"/>
        </w:rPr>
        <w:t>розгляд заяви про порушення провадження у справі про банкрутство до дня завершення процедури фінансової реструктуризації відповідно до статті 27</w:t>
      </w:r>
      <w:r w:rsidR="003F2A4C" w:rsidRPr="003F2A4C" w:rsidDel="003F2A4C">
        <w:rPr>
          <w:rFonts w:ascii="Times New Roman" w:hAnsi="Times New Roman" w:cs="Times New Roman"/>
          <w:szCs w:val="24"/>
          <w:lang w:val="uk-UA"/>
        </w:rPr>
        <w:t xml:space="preserve"> </w:t>
      </w:r>
      <w:r w:rsidRPr="009D166F">
        <w:rPr>
          <w:rFonts w:ascii="Times New Roman" w:hAnsi="Times New Roman" w:cs="Times New Roman"/>
          <w:szCs w:val="24"/>
          <w:lang w:val="uk-UA"/>
        </w:rPr>
        <w:t xml:space="preserve">Закону України </w:t>
      </w:r>
      <w:r w:rsidRPr="009D166F">
        <w:rPr>
          <w:rFonts w:ascii="Times New Roman" w:hAnsi="Times New Roman" w:cs="Times New Roman"/>
          <w:i/>
          <w:szCs w:val="24"/>
          <w:lang w:val="uk-UA"/>
        </w:rPr>
        <w:t>про Фінансову Реструктуризацію</w:t>
      </w:r>
      <w:r w:rsidR="005D397B" w:rsidRPr="009D166F">
        <w:rPr>
          <w:rFonts w:ascii="Times New Roman" w:hAnsi="Times New Roman" w:cs="Times New Roman"/>
          <w:i/>
          <w:szCs w:val="24"/>
          <w:lang w:val="uk-UA"/>
        </w:rPr>
        <w:t xml:space="preserve">. </w:t>
      </w:r>
    </w:p>
    <w:p w:rsidR="00CC72D7" w:rsidRPr="009D166F" w:rsidRDefault="009D166F" w:rsidP="00223D6C">
      <w:pPr>
        <w:spacing w:after="160" w:line="259" w:lineRule="auto"/>
        <w:rPr>
          <w:rFonts w:ascii="Times New Roman" w:hAnsi="Times New Roman" w:cs="Times New Roman"/>
          <w:szCs w:val="24"/>
          <w:lang w:val="uk-UA"/>
        </w:rPr>
      </w:pPr>
      <w:r w:rsidRPr="009D166F">
        <w:rPr>
          <w:rFonts w:ascii="Times New Roman" w:hAnsi="Times New Roman" w:cs="Times New Roman"/>
          <w:szCs w:val="24"/>
          <w:lang w:val="uk-UA"/>
        </w:rPr>
        <w:t>Докази реєстрації Секретаріатом заяви про реструктуризацію Боржника додаються</w:t>
      </w:r>
      <w:r w:rsidR="00CC72D7" w:rsidRPr="009D166F">
        <w:rPr>
          <w:rFonts w:ascii="Times New Roman" w:hAnsi="Times New Roman" w:cs="Times New Roman"/>
          <w:szCs w:val="24"/>
          <w:lang w:val="uk-UA"/>
        </w:rPr>
        <w:t xml:space="preserve">. </w:t>
      </w:r>
    </w:p>
    <w:p w:rsidR="00C42EB6" w:rsidRPr="009C580F" w:rsidRDefault="00C42EB6" w:rsidP="00C42EB6">
      <w:pPr>
        <w:pStyle w:val="ListParagraph"/>
        <w:ind w:left="5760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  <w:lang w:val="uk-UA"/>
        </w:rPr>
        <w:t>БОРЖНИК</w:t>
      </w:r>
    </w:p>
    <w:p w:rsidR="00C42EB6" w:rsidRPr="009C580F" w:rsidRDefault="00C42EB6" w:rsidP="00C42EB6">
      <w:pPr>
        <w:pStyle w:val="ListParagraph"/>
        <w:ind w:left="5760"/>
        <w:rPr>
          <w:rFonts w:ascii="Times New Roman" w:eastAsia="Calibri" w:hAnsi="Times New Roman" w:cs="Times New Roman"/>
          <w:b/>
        </w:rPr>
      </w:pPr>
      <w:r w:rsidRPr="009C580F">
        <w:rPr>
          <w:rFonts w:ascii="Times New Roman" w:eastAsia="Calibri" w:hAnsi="Times New Roman" w:cs="Times New Roman"/>
          <w:bCs/>
        </w:rPr>
        <w:t>[</w:t>
      </w:r>
      <w:r>
        <w:rPr>
          <w:rFonts w:ascii="Times New Roman" w:eastAsia="Calibri" w:hAnsi="Times New Roman" w:cs="Times New Roman"/>
          <w:bCs/>
          <w:i/>
          <w:iCs/>
          <w:lang w:val="uk-UA"/>
        </w:rPr>
        <w:t>повна юридична назва Боржника</w:t>
      </w:r>
      <w:r w:rsidRPr="009C580F">
        <w:rPr>
          <w:rFonts w:ascii="Times New Roman" w:eastAsia="Calibri" w:hAnsi="Times New Roman" w:cs="Times New Roman"/>
          <w:bCs/>
        </w:rPr>
        <w:t>]</w:t>
      </w:r>
    </w:p>
    <w:p w:rsidR="00C42EB6" w:rsidRPr="009C580F" w:rsidRDefault="00C42EB6" w:rsidP="00C42EB6">
      <w:pPr>
        <w:pStyle w:val="ListParagraph"/>
        <w:ind w:left="5760"/>
        <w:rPr>
          <w:rFonts w:ascii="Times New Roman" w:eastAsia="Calibri" w:hAnsi="Times New Roman" w:cs="Times New Roman"/>
          <w:b/>
        </w:rPr>
      </w:pPr>
    </w:p>
    <w:p w:rsidR="00C42EB6" w:rsidRPr="009C580F" w:rsidRDefault="00C42EB6" w:rsidP="00C42EB6">
      <w:pPr>
        <w:pStyle w:val="ListParagraph"/>
        <w:tabs>
          <w:tab w:val="left" w:pos="5760"/>
        </w:tabs>
        <w:spacing w:after="0"/>
        <w:ind w:left="0"/>
        <w:contextualSpacing w:val="0"/>
        <w:rPr>
          <w:rFonts w:ascii="Times New Roman" w:eastAsia="Calibri" w:hAnsi="Times New Roman" w:cs="Times New Roman"/>
        </w:rPr>
      </w:pPr>
      <w:r w:rsidRPr="009C580F">
        <w:rPr>
          <w:rFonts w:ascii="Times New Roman" w:eastAsia="Calibri" w:hAnsi="Times New Roman" w:cs="Times New Roman"/>
        </w:rPr>
        <w:t>____________________________</w:t>
      </w:r>
      <w:r>
        <w:rPr>
          <w:rFonts w:ascii="Times New Roman" w:eastAsia="Calibri" w:hAnsi="Times New Roman" w:cs="Times New Roman"/>
        </w:rPr>
        <w:tab/>
        <w:t>__________</w:t>
      </w:r>
      <w:r w:rsidRPr="009C580F">
        <w:rPr>
          <w:rFonts w:ascii="Times New Roman" w:eastAsia="Calibri" w:hAnsi="Times New Roman" w:cs="Times New Roman"/>
        </w:rPr>
        <w:t>___________________</w:t>
      </w:r>
    </w:p>
    <w:p w:rsidR="00C42EB6" w:rsidRPr="00A77885" w:rsidRDefault="00C42EB6" w:rsidP="00C42EB6">
      <w:pPr>
        <w:tabs>
          <w:tab w:val="left" w:pos="1080"/>
          <w:tab w:val="left" w:pos="5760"/>
        </w:tabs>
        <w:spacing w:after="0"/>
        <w:rPr>
          <w:rFonts w:ascii="Times New Roman" w:eastAsia="Calibri" w:hAnsi="Times New Roman" w:cs="Times New Roman"/>
        </w:rPr>
      </w:pPr>
      <w:r>
        <w:rPr>
          <w:rFonts w:ascii="Times New Roman" w:hAnsi="Times New Roman" w:cs="Times New Roman"/>
          <w:bCs/>
          <w:sz w:val="20"/>
        </w:rPr>
        <w:tab/>
        <w:t>(</w:t>
      </w:r>
      <w:r>
        <w:rPr>
          <w:rFonts w:ascii="Times New Roman" w:hAnsi="Times New Roman" w:cs="Times New Roman"/>
          <w:bCs/>
          <w:sz w:val="20"/>
          <w:lang w:val="uk-UA"/>
        </w:rPr>
        <w:t>Дата</w:t>
      </w:r>
      <w:r>
        <w:rPr>
          <w:rFonts w:ascii="Times New Roman" w:hAnsi="Times New Roman" w:cs="Times New Roman"/>
          <w:bCs/>
          <w:sz w:val="20"/>
        </w:rPr>
        <w:t xml:space="preserve">) </w:t>
      </w:r>
      <w:r>
        <w:rPr>
          <w:rFonts w:ascii="Times New Roman" w:hAnsi="Times New Roman" w:cs="Times New Roman"/>
          <w:bCs/>
          <w:sz w:val="20"/>
        </w:rPr>
        <w:tab/>
      </w:r>
      <w:r w:rsidRPr="00A77885">
        <w:rPr>
          <w:rFonts w:ascii="Times New Roman" w:eastAsia="Calibri" w:hAnsi="Times New Roman" w:cs="Times New Roman"/>
          <w:lang w:val="uk-UA"/>
        </w:rPr>
        <w:t>Діє від імені</w:t>
      </w:r>
      <w:r w:rsidRPr="00A77885">
        <w:rPr>
          <w:rFonts w:ascii="Times New Roman" w:eastAsia="Calibri" w:hAnsi="Times New Roman" w:cs="Times New Roman"/>
        </w:rPr>
        <w:t>:</w:t>
      </w:r>
      <w:r w:rsidRPr="00A77885">
        <w:rPr>
          <w:rFonts w:ascii="Times New Roman" w:eastAsia="Calibri" w:hAnsi="Times New Roman" w:cs="Times New Roman"/>
        </w:rPr>
        <w:tab/>
      </w:r>
    </w:p>
    <w:p w:rsidR="00C42EB6" w:rsidRPr="0048490A" w:rsidRDefault="00C42EB6" w:rsidP="00C42EB6">
      <w:pPr>
        <w:pStyle w:val="ListParagraph"/>
        <w:spacing w:after="0" w:line="240" w:lineRule="auto"/>
        <w:ind w:left="5760"/>
        <w:contextualSpacing w:val="0"/>
        <w:rPr>
          <w:rFonts w:ascii="Times New Roman" w:eastAsia="Calibri" w:hAnsi="Times New Roman" w:cs="Times New Roman"/>
          <w:bCs/>
          <w:lang w:val="ru-RU"/>
        </w:rPr>
      </w:pPr>
      <w:r w:rsidRPr="0048490A">
        <w:rPr>
          <w:rFonts w:ascii="Times New Roman" w:eastAsia="Calibri" w:hAnsi="Times New Roman" w:cs="Times New Roman"/>
          <w:bCs/>
          <w:lang w:val="ru-RU"/>
        </w:rPr>
        <w:t>[</w:t>
      </w:r>
      <w:r>
        <w:rPr>
          <w:rFonts w:ascii="Times New Roman" w:eastAsia="Calibri" w:hAnsi="Times New Roman" w:cs="Times New Roman"/>
          <w:bCs/>
          <w:i/>
          <w:iCs/>
          <w:lang w:val="uk-UA"/>
        </w:rPr>
        <w:t>повне ім’я та посада підписанта</w:t>
      </w:r>
      <w:r w:rsidRPr="0048490A">
        <w:rPr>
          <w:rFonts w:ascii="Times New Roman" w:eastAsia="Calibri" w:hAnsi="Times New Roman" w:cs="Times New Roman"/>
          <w:bCs/>
          <w:lang w:val="ru-RU"/>
        </w:rPr>
        <w:t>]</w:t>
      </w:r>
    </w:p>
    <w:p w:rsidR="00C42EB6" w:rsidRPr="0048490A" w:rsidRDefault="00C42EB6" w:rsidP="00C42EB6">
      <w:pPr>
        <w:pStyle w:val="ListParagraph"/>
        <w:spacing w:after="0" w:line="240" w:lineRule="auto"/>
        <w:ind w:left="5760"/>
        <w:contextualSpacing w:val="0"/>
        <w:rPr>
          <w:rFonts w:ascii="Times New Roman" w:eastAsia="Calibri" w:hAnsi="Times New Roman" w:cs="Times New Roman"/>
          <w:bCs/>
          <w:lang w:val="ru-RU"/>
        </w:rPr>
      </w:pPr>
    </w:p>
    <w:p w:rsidR="00C603DA" w:rsidRPr="009D166F" w:rsidRDefault="00C42EB6" w:rsidP="00C42EB6">
      <w:pPr>
        <w:tabs>
          <w:tab w:val="left" w:pos="709"/>
          <w:tab w:val="left" w:pos="1416"/>
          <w:tab w:val="left" w:pos="6030"/>
        </w:tabs>
        <w:spacing w:after="0" w:line="360" w:lineRule="auto"/>
        <w:ind w:left="5760"/>
        <w:jc w:val="both"/>
        <w:rPr>
          <w:rFonts w:ascii="Times New Roman" w:hAnsi="Times New Roman" w:cs="Times New Roman"/>
          <w:b/>
          <w:smallCaps/>
          <w:lang w:val="uk-UA"/>
        </w:rPr>
      </w:pPr>
      <w:r>
        <w:rPr>
          <w:rFonts w:ascii="Times New Roman" w:eastAsia="Calibri" w:hAnsi="Times New Roman" w:cs="Times New Roman"/>
          <w:lang w:val="uk-UA"/>
        </w:rPr>
        <w:t>Печатка</w:t>
      </w:r>
      <w:r w:rsidRPr="009C580F">
        <w:rPr>
          <w:rFonts w:ascii="Times New Roman" w:eastAsia="Calibri" w:hAnsi="Times New Roman" w:cs="Times New Roman"/>
        </w:rPr>
        <w:t>: (</w:t>
      </w:r>
      <w:r>
        <w:rPr>
          <w:rFonts w:ascii="Times New Roman" w:eastAsia="Calibri" w:hAnsi="Times New Roman" w:cs="Times New Roman"/>
          <w:i/>
          <w:lang w:val="uk-UA"/>
        </w:rPr>
        <w:t>за наявності</w:t>
      </w:r>
      <w:r w:rsidRPr="009C580F">
        <w:rPr>
          <w:rFonts w:ascii="Times New Roman" w:eastAsia="Calibri" w:hAnsi="Times New Roman" w:cs="Times New Roman"/>
        </w:rPr>
        <w:t>)</w:t>
      </w:r>
      <w:bookmarkStart w:id="0" w:name="_GoBack"/>
      <w:bookmarkEnd w:id="0"/>
      <w:r w:rsidR="00C603DA" w:rsidRPr="009D166F">
        <w:rPr>
          <w:rFonts w:ascii="Times New Roman" w:hAnsi="Times New Roman" w:cs="Times New Roman"/>
          <w:b/>
          <w:smallCaps/>
          <w:lang w:val="uk-UA"/>
        </w:rPr>
        <w:br w:type="page"/>
      </w:r>
    </w:p>
    <w:p w:rsidR="0089658E" w:rsidRPr="009D166F" w:rsidRDefault="009D166F" w:rsidP="00C603DA">
      <w:pPr>
        <w:jc w:val="center"/>
        <w:rPr>
          <w:rFonts w:ascii="Times New Roman" w:hAnsi="Times New Roman" w:cs="Times New Roman"/>
          <w:lang w:val="uk-UA"/>
        </w:rPr>
      </w:pPr>
      <w:r w:rsidRPr="009D166F">
        <w:rPr>
          <w:rFonts w:ascii="Times New Roman" w:hAnsi="Times New Roman" w:cs="Times New Roman"/>
          <w:b/>
          <w:smallCaps/>
          <w:lang w:val="uk-UA"/>
        </w:rPr>
        <w:lastRenderedPageBreak/>
        <w:t>Додаток</w:t>
      </w:r>
    </w:p>
    <w:p w:rsidR="00C603DA" w:rsidRPr="009D166F" w:rsidRDefault="00C603DA">
      <w:pPr>
        <w:rPr>
          <w:rFonts w:ascii="Times New Roman" w:hAnsi="Times New Roman" w:cs="Times New Roman"/>
          <w:lang w:val="uk-UA"/>
        </w:rPr>
      </w:pPr>
      <w:r w:rsidRPr="009D166F">
        <w:rPr>
          <w:rFonts w:ascii="Times New Roman" w:hAnsi="Times New Roman" w:cs="Times New Roman"/>
          <w:lang w:val="uk-UA"/>
        </w:rPr>
        <w:t>[</w:t>
      </w:r>
      <w:r w:rsidR="009D166F" w:rsidRPr="009D166F">
        <w:rPr>
          <w:rFonts w:ascii="Times New Roman" w:hAnsi="Times New Roman" w:cs="Times New Roman"/>
          <w:i/>
          <w:lang w:val="uk-UA"/>
        </w:rPr>
        <w:t>Додайте наступне</w:t>
      </w:r>
      <w:r w:rsidRPr="009D166F">
        <w:rPr>
          <w:rFonts w:ascii="Times New Roman" w:hAnsi="Times New Roman" w:cs="Times New Roman"/>
          <w:lang w:val="uk-UA"/>
        </w:rPr>
        <w:t xml:space="preserve">] </w:t>
      </w:r>
    </w:p>
    <w:p w:rsidR="00CC72D7" w:rsidRPr="009D166F" w:rsidRDefault="009D166F">
      <w:pPr>
        <w:rPr>
          <w:rFonts w:ascii="Times New Roman" w:hAnsi="Times New Roman" w:cs="Times New Roman"/>
          <w:lang w:val="uk-UA"/>
        </w:rPr>
      </w:pPr>
      <w:r w:rsidRPr="009D166F">
        <w:rPr>
          <w:rFonts w:ascii="Times New Roman" w:hAnsi="Times New Roman" w:cs="Times New Roman"/>
          <w:lang w:val="uk-UA"/>
        </w:rPr>
        <w:t>Повідомлення про Початок Процедури Фінансової Реструктуризації</w:t>
      </w:r>
      <w:r w:rsidR="00CC72D7" w:rsidRPr="009D166F">
        <w:rPr>
          <w:rFonts w:ascii="Times New Roman" w:hAnsi="Times New Roman" w:cs="Times New Roman"/>
          <w:lang w:val="uk-UA"/>
        </w:rPr>
        <w:t xml:space="preserve"> </w:t>
      </w:r>
    </w:p>
    <w:p w:rsidR="00CC72D7" w:rsidRPr="009D166F" w:rsidRDefault="009D166F">
      <w:pPr>
        <w:rPr>
          <w:rFonts w:ascii="Times New Roman" w:hAnsi="Times New Roman" w:cs="Times New Roman"/>
          <w:lang w:val="uk-UA"/>
        </w:rPr>
      </w:pPr>
      <w:r w:rsidRPr="009D166F">
        <w:rPr>
          <w:rFonts w:ascii="Times New Roman" w:hAnsi="Times New Roman" w:cs="Times New Roman"/>
          <w:lang w:val="uk-UA"/>
        </w:rPr>
        <w:t>Докази Реєстрації Процедури Реструктуризації</w:t>
      </w:r>
      <w:r w:rsidR="00CC72D7" w:rsidRPr="009D166F">
        <w:rPr>
          <w:rFonts w:ascii="Times New Roman" w:hAnsi="Times New Roman" w:cs="Times New Roman"/>
          <w:lang w:val="uk-UA"/>
        </w:rPr>
        <w:t xml:space="preserve"> [</w:t>
      </w:r>
      <w:r w:rsidRPr="009D166F">
        <w:rPr>
          <w:rFonts w:ascii="Times New Roman" w:hAnsi="Times New Roman" w:cs="Times New Roman"/>
          <w:i/>
          <w:lang w:val="uk-UA"/>
        </w:rPr>
        <w:t>повідомлення з веб-сайту</w:t>
      </w:r>
      <w:r w:rsidR="00CC72D7" w:rsidRPr="009D166F">
        <w:rPr>
          <w:rFonts w:ascii="Times New Roman" w:hAnsi="Times New Roman" w:cs="Times New Roman"/>
          <w:lang w:val="uk-UA"/>
        </w:rPr>
        <w:t>]</w:t>
      </w:r>
    </w:p>
    <w:p w:rsidR="00CC72D7" w:rsidRPr="009D166F" w:rsidRDefault="00CC72D7">
      <w:pPr>
        <w:rPr>
          <w:rFonts w:ascii="Times New Roman" w:hAnsi="Times New Roman" w:cs="Times New Roman"/>
          <w:lang w:val="uk-UA"/>
        </w:rPr>
      </w:pPr>
      <w:r w:rsidRPr="009D166F">
        <w:rPr>
          <w:rFonts w:ascii="Times New Roman" w:hAnsi="Times New Roman" w:cs="Times New Roman"/>
          <w:lang w:val="uk-UA"/>
        </w:rPr>
        <w:t xml:space="preserve">____________________________  </w:t>
      </w:r>
    </w:p>
    <w:p w:rsidR="00C603DA" w:rsidRPr="009D166F" w:rsidRDefault="00C603DA" w:rsidP="00CC72D7">
      <w:pPr>
        <w:rPr>
          <w:rFonts w:ascii="Times New Roman" w:hAnsi="Times New Roman" w:cs="Times New Roman"/>
          <w:b/>
          <w:smallCaps/>
          <w:lang w:val="uk-UA"/>
        </w:rPr>
      </w:pPr>
    </w:p>
    <w:p w:rsidR="00CC72D7" w:rsidRPr="009D166F" w:rsidRDefault="009D166F" w:rsidP="00CC72D7">
      <w:pPr>
        <w:rPr>
          <w:rFonts w:ascii="Times New Roman" w:hAnsi="Times New Roman" w:cs="Times New Roman"/>
          <w:b/>
          <w:smallCaps/>
          <w:lang w:val="uk-UA"/>
        </w:rPr>
      </w:pPr>
      <w:r w:rsidRPr="009D166F">
        <w:rPr>
          <w:rFonts w:ascii="Times New Roman" w:hAnsi="Times New Roman" w:cs="Times New Roman"/>
          <w:b/>
          <w:smallCaps/>
          <w:lang w:val="uk-UA"/>
        </w:rPr>
        <w:t>Повідомлення</w:t>
      </w:r>
      <w:r w:rsidR="00CC72D7" w:rsidRPr="009D166F">
        <w:rPr>
          <w:rFonts w:ascii="Times New Roman" w:hAnsi="Times New Roman" w:cs="Times New Roman"/>
          <w:b/>
          <w:smallCaps/>
          <w:lang w:val="uk-UA"/>
        </w:rPr>
        <w:t xml:space="preserve"> </w:t>
      </w:r>
    </w:p>
    <w:p w:rsidR="00CC72D7" w:rsidRPr="009D166F" w:rsidRDefault="009D166F">
      <w:pPr>
        <w:rPr>
          <w:rFonts w:ascii="Times New Roman" w:hAnsi="Times New Roman" w:cs="Times New Roman"/>
          <w:lang w:val="uk-UA"/>
        </w:rPr>
      </w:pPr>
      <w:r w:rsidRPr="009D166F">
        <w:rPr>
          <w:rFonts w:ascii="Times New Roman" w:hAnsi="Times New Roman" w:cs="Times New Roman"/>
          <w:lang w:val="uk-UA"/>
        </w:rPr>
        <w:t>Заявнику (щодо банкрутства</w:t>
      </w:r>
      <w:r w:rsidR="00CC72D7" w:rsidRPr="009D166F">
        <w:rPr>
          <w:rFonts w:ascii="Times New Roman" w:hAnsi="Times New Roman" w:cs="Times New Roman"/>
          <w:lang w:val="uk-UA"/>
        </w:rPr>
        <w:t>)</w:t>
      </w:r>
    </w:p>
    <w:p w:rsidR="00CC72D7" w:rsidRPr="009D166F" w:rsidRDefault="009D166F">
      <w:pPr>
        <w:rPr>
          <w:rFonts w:ascii="Times New Roman" w:hAnsi="Times New Roman" w:cs="Times New Roman"/>
          <w:lang w:val="uk-UA"/>
        </w:rPr>
      </w:pPr>
      <w:r w:rsidRPr="009D166F">
        <w:rPr>
          <w:rFonts w:ascii="Times New Roman" w:hAnsi="Times New Roman" w:cs="Times New Roman"/>
          <w:lang w:val="uk-UA"/>
        </w:rPr>
        <w:t>Секретаріату</w:t>
      </w:r>
      <w:r w:rsidR="00F47CFF">
        <w:rPr>
          <w:rFonts w:ascii="Times New Roman" w:hAnsi="Times New Roman" w:cs="Times New Roman"/>
          <w:lang w:val="uk-UA"/>
        </w:rPr>
        <w:t xml:space="preserve"> з</w:t>
      </w:r>
      <w:r w:rsidRPr="009D166F">
        <w:rPr>
          <w:rFonts w:ascii="Times New Roman" w:hAnsi="Times New Roman" w:cs="Times New Roman"/>
          <w:lang w:val="uk-UA"/>
        </w:rPr>
        <w:t xml:space="preserve"> Фінансової Реструктуризації</w:t>
      </w:r>
      <w:r w:rsidR="00CC72D7" w:rsidRPr="009D166F">
        <w:rPr>
          <w:rFonts w:ascii="Times New Roman" w:hAnsi="Times New Roman" w:cs="Times New Roman"/>
          <w:lang w:val="uk-UA"/>
        </w:rPr>
        <w:t xml:space="preserve"> </w:t>
      </w:r>
    </w:p>
    <w:p w:rsidR="00CC72D7" w:rsidRPr="009D166F" w:rsidRDefault="009D166F">
      <w:pPr>
        <w:rPr>
          <w:rFonts w:ascii="Times New Roman" w:hAnsi="Times New Roman" w:cs="Times New Roman"/>
          <w:lang w:val="uk-UA"/>
        </w:rPr>
      </w:pPr>
      <w:r w:rsidRPr="009D166F">
        <w:rPr>
          <w:rFonts w:ascii="Times New Roman" w:hAnsi="Times New Roman" w:cs="Times New Roman"/>
          <w:lang w:val="uk-UA"/>
        </w:rPr>
        <w:t>Залученим Кредиторам</w:t>
      </w:r>
    </w:p>
    <w:p w:rsidR="00ED5A67" w:rsidRPr="009D166F" w:rsidRDefault="009D166F">
      <w:pPr>
        <w:rPr>
          <w:rFonts w:ascii="Times New Roman" w:hAnsi="Times New Roman" w:cs="Times New Roman"/>
          <w:lang w:val="uk-UA"/>
        </w:rPr>
      </w:pPr>
      <w:r w:rsidRPr="009D166F">
        <w:rPr>
          <w:rFonts w:ascii="Times New Roman" w:hAnsi="Times New Roman" w:cs="Times New Roman"/>
          <w:lang w:val="uk-UA"/>
        </w:rPr>
        <w:t>Іншим сторонам, як вимагається Законом про Банкрутство</w:t>
      </w:r>
    </w:p>
    <w:p w:rsidR="00ED5A67" w:rsidRPr="009D166F" w:rsidRDefault="00ED5A67">
      <w:pPr>
        <w:rPr>
          <w:lang w:val="uk-UA"/>
        </w:rPr>
      </w:pPr>
    </w:p>
    <w:p w:rsidR="00ED5A67" w:rsidRPr="009D166F" w:rsidRDefault="00ED5A67">
      <w:pPr>
        <w:rPr>
          <w:lang w:val="uk-UA"/>
        </w:rPr>
      </w:pPr>
    </w:p>
    <w:sectPr w:rsidR="00ED5A67" w:rsidRPr="009D166F" w:rsidSect="006277D4">
      <w:headerReference w:type="default" r:id="rId7"/>
      <w:footerReference w:type="default" r:id="rId8"/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3C99" w:rsidRDefault="00153C99" w:rsidP="0089658E">
      <w:pPr>
        <w:spacing w:after="0" w:line="240" w:lineRule="auto"/>
      </w:pPr>
      <w:r>
        <w:separator/>
      </w:r>
    </w:p>
  </w:endnote>
  <w:endnote w:type="continuationSeparator" w:id="0">
    <w:p w:rsidR="00153C99" w:rsidRDefault="00153C99" w:rsidP="008965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658E" w:rsidRPr="00BC43DF" w:rsidRDefault="0089658E" w:rsidP="0089658E">
    <w:pPr>
      <w:pStyle w:val="Footer"/>
      <w:pBdr>
        <w:top w:val="single" w:sz="4" w:space="1" w:color="D9D9D9" w:themeColor="background1" w:themeShade="D9"/>
      </w:pBdr>
      <w:rPr>
        <w:sz w:val="20"/>
        <w:lang w:val="ru-RU"/>
      </w:rPr>
    </w:pPr>
    <w:r>
      <w:rPr>
        <w:sz w:val="20"/>
      </w:rPr>
      <w:tab/>
    </w:r>
    <w:r>
      <w:rPr>
        <w:sz w:val="20"/>
      </w:rPr>
      <w:tab/>
    </w:r>
    <w:sdt>
      <w:sdtPr>
        <w:id w:val="-1522162782"/>
        <w:docPartObj>
          <w:docPartGallery w:val="Page Numbers (Bottom of Page)"/>
          <w:docPartUnique/>
        </w:docPartObj>
      </w:sdtPr>
      <w:sdtEndPr>
        <w:rPr>
          <w:color w:val="7F7F7F" w:themeColor="background1" w:themeShade="7F"/>
          <w:spacing w:val="60"/>
          <w:sz w:val="20"/>
        </w:rPr>
      </w:sdtEndPr>
      <w:sdtContent>
        <w:r w:rsidRPr="00891185">
          <w:rPr>
            <w:sz w:val="20"/>
          </w:rPr>
          <w:fldChar w:fldCharType="begin"/>
        </w:r>
        <w:r w:rsidRPr="00BC43DF">
          <w:rPr>
            <w:sz w:val="20"/>
            <w:lang w:val="ru-RU"/>
          </w:rPr>
          <w:instrText xml:space="preserve"> </w:instrText>
        </w:r>
        <w:r w:rsidRPr="00891185">
          <w:rPr>
            <w:sz w:val="20"/>
          </w:rPr>
          <w:instrText>PAGE</w:instrText>
        </w:r>
        <w:r w:rsidRPr="00BC43DF">
          <w:rPr>
            <w:sz w:val="20"/>
            <w:lang w:val="ru-RU"/>
          </w:rPr>
          <w:instrText xml:space="preserve">   \* </w:instrText>
        </w:r>
        <w:r w:rsidRPr="00891185">
          <w:rPr>
            <w:sz w:val="20"/>
          </w:rPr>
          <w:instrText>MERGEFORMAT</w:instrText>
        </w:r>
        <w:r w:rsidRPr="00BC43DF">
          <w:rPr>
            <w:sz w:val="20"/>
            <w:lang w:val="ru-RU"/>
          </w:rPr>
          <w:instrText xml:space="preserve"> </w:instrText>
        </w:r>
        <w:r w:rsidRPr="00891185">
          <w:rPr>
            <w:sz w:val="20"/>
          </w:rPr>
          <w:fldChar w:fldCharType="separate"/>
        </w:r>
        <w:r w:rsidR="00C42EB6" w:rsidRPr="00C42EB6">
          <w:rPr>
            <w:noProof/>
            <w:sz w:val="20"/>
            <w:lang w:val="ru-RU"/>
          </w:rPr>
          <w:t>1</w:t>
        </w:r>
        <w:r w:rsidRPr="00891185">
          <w:rPr>
            <w:noProof/>
            <w:sz w:val="20"/>
          </w:rPr>
          <w:fldChar w:fldCharType="end"/>
        </w:r>
        <w:r w:rsidRPr="00BC43DF">
          <w:rPr>
            <w:sz w:val="20"/>
            <w:lang w:val="ru-RU"/>
          </w:rPr>
          <w:t xml:space="preserve"> </w:t>
        </w:r>
        <w:r w:rsidRPr="00BC43DF">
          <w:rPr>
            <w:sz w:val="20"/>
            <w:lang w:val="ru-RU"/>
          </w:rPr>
          <w:t xml:space="preserve">| </w:t>
        </w:r>
        <w:r w:rsidR="009D166F" w:rsidRPr="00BC43DF">
          <w:rPr>
            <w:color w:val="7F7F7F" w:themeColor="background1" w:themeShade="7F"/>
            <w:spacing w:val="60"/>
            <w:sz w:val="20"/>
            <w:lang w:val="ru-RU"/>
          </w:rPr>
          <w:t>Сторінка</w:t>
        </w:r>
      </w:sdtContent>
    </w:sdt>
  </w:p>
  <w:p w:rsidR="0089658E" w:rsidRPr="00BC43DF" w:rsidRDefault="009D166F" w:rsidP="0089658E">
    <w:pPr>
      <w:pStyle w:val="Footer"/>
      <w:rPr>
        <w:b/>
        <w:sz w:val="18"/>
        <w:lang w:val="ru-RU"/>
      </w:rPr>
    </w:pPr>
    <w:r>
      <w:rPr>
        <w:b/>
        <w:sz w:val="18"/>
        <w:lang w:val="uk-UA"/>
      </w:rPr>
      <w:t>Форма</w:t>
    </w:r>
    <w:r w:rsidR="00C7771D">
      <w:rPr>
        <w:b/>
        <w:sz w:val="18"/>
        <w:lang w:val="uk-UA"/>
      </w:rPr>
      <w:t xml:space="preserve"> №</w:t>
    </w:r>
    <w:r>
      <w:rPr>
        <w:b/>
        <w:sz w:val="18"/>
        <w:lang w:val="uk-UA"/>
      </w:rPr>
      <w:t xml:space="preserve"> 8 до ЗФР</w:t>
    </w:r>
  </w:p>
  <w:p w:rsidR="0089658E" w:rsidRPr="009D166F" w:rsidRDefault="009D166F" w:rsidP="0089658E">
    <w:pPr>
      <w:pStyle w:val="Footer"/>
      <w:tabs>
        <w:tab w:val="clear" w:pos="9360"/>
      </w:tabs>
      <w:rPr>
        <w:lang w:val="ru-RU"/>
      </w:rPr>
    </w:pPr>
    <w:r>
      <w:rPr>
        <w:b/>
        <w:sz w:val="18"/>
        <w:lang w:val="uk-UA"/>
      </w:rPr>
      <w:t xml:space="preserve">Клопотання про </w:t>
    </w:r>
    <w:r w:rsidR="00C7771D">
      <w:rPr>
        <w:b/>
        <w:sz w:val="18"/>
        <w:lang w:val="uk-UA"/>
      </w:rPr>
      <w:t>залишення заяви про ініціювання банкрутства без розгляду</w:t>
    </w:r>
  </w:p>
  <w:p w:rsidR="0089658E" w:rsidRPr="009D166F" w:rsidRDefault="0089658E">
    <w:pPr>
      <w:pStyle w:val="Footer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3C99" w:rsidRDefault="00153C99" w:rsidP="0089658E">
      <w:pPr>
        <w:spacing w:after="0" w:line="240" w:lineRule="auto"/>
      </w:pPr>
      <w:r>
        <w:separator/>
      </w:r>
    </w:p>
  </w:footnote>
  <w:footnote w:type="continuationSeparator" w:id="0">
    <w:p w:rsidR="00153C99" w:rsidRDefault="00153C99" w:rsidP="008965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658E" w:rsidRPr="00F53D97" w:rsidRDefault="0089658E" w:rsidP="0089658E">
    <w:pPr>
      <w:pStyle w:val="Header"/>
      <w:rPr>
        <w:rFonts w:ascii="Times New Roman" w:hAnsi="Times New Roman" w:cs="Times New Roman"/>
        <w:i/>
        <w:sz w:val="20"/>
      </w:rPr>
    </w:pPr>
    <w:r w:rsidRPr="005608D5">
      <w:rPr>
        <w:b/>
        <w:sz w:val="20"/>
      </w:rPr>
      <w:tab/>
    </w:r>
    <w:r w:rsidRPr="005608D5">
      <w:rPr>
        <w:b/>
        <w:sz w:val="20"/>
      </w:rPr>
      <w:tab/>
    </w:r>
    <w:proofErr w:type="spellStart"/>
    <w:r w:rsidR="00800B16">
      <w:rPr>
        <w:rFonts w:ascii="Times New Roman" w:hAnsi="Times New Roman" w:cs="Times New Roman"/>
        <w:i/>
        <w:sz w:val="20"/>
      </w:rPr>
      <w:t>Проект</w:t>
    </w:r>
    <w:proofErr w:type="spellEnd"/>
  </w:p>
  <w:p w:rsidR="0089658E" w:rsidRDefault="0089658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243368"/>
    <w:multiLevelType w:val="hybridMultilevel"/>
    <w:tmpl w:val="39864ECA"/>
    <w:lvl w:ilvl="0" w:tplc="BCE66BCE">
      <w:start w:val="1"/>
      <w:numFmt w:val="decimal"/>
      <w:lvlText w:val="%1."/>
      <w:lvlJc w:val="left"/>
      <w:pPr>
        <w:ind w:left="9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5A67"/>
    <w:rsid w:val="0010660B"/>
    <w:rsid w:val="00153C99"/>
    <w:rsid w:val="0020446D"/>
    <w:rsid w:val="0021301C"/>
    <w:rsid w:val="00223D6C"/>
    <w:rsid w:val="002C5B96"/>
    <w:rsid w:val="00374D0F"/>
    <w:rsid w:val="003F2A4C"/>
    <w:rsid w:val="005D397B"/>
    <w:rsid w:val="0062614C"/>
    <w:rsid w:val="006277D4"/>
    <w:rsid w:val="00631A7F"/>
    <w:rsid w:val="00641E61"/>
    <w:rsid w:val="006A6B84"/>
    <w:rsid w:val="006D53C9"/>
    <w:rsid w:val="007674AA"/>
    <w:rsid w:val="00800B16"/>
    <w:rsid w:val="0089658E"/>
    <w:rsid w:val="00996315"/>
    <w:rsid w:val="009D166F"/>
    <w:rsid w:val="00A10869"/>
    <w:rsid w:val="00A26012"/>
    <w:rsid w:val="00A601A2"/>
    <w:rsid w:val="00A849E3"/>
    <w:rsid w:val="00A92E67"/>
    <w:rsid w:val="00B32BB4"/>
    <w:rsid w:val="00B82C66"/>
    <w:rsid w:val="00BA1B16"/>
    <w:rsid w:val="00BC43DF"/>
    <w:rsid w:val="00C176E9"/>
    <w:rsid w:val="00C42EB6"/>
    <w:rsid w:val="00C603DA"/>
    <w:rsid w:val="00C7771D"/>
    <w:rsid w:val="00CC72D7"/>
    <w:rsid w:val="00CD7FCA"/>
    <w:rsid w:val="00CF354B"/>
    <w:rsid w:val="00D84C11"/>
    <w:rsid w:val="00D945BD"/>
    <w:rsid w:val="00E70CFC"/>
    <w:rsid w:val="00E73B84"/>
    <w:rsid w:val="00ED5A67"/>
    <w:rsid w:val="00F47CFF"/>
    <w:rsid w:val="00F63C7A"/>
    <w:rsid w:val="00F84615"/>
    <w:rsid w:val="00F9764F"/>
    <w:rsid w:val="00FB2C3D"/>
    <w:rsid w:val="00FF1D7E"/>
    <w:rsid w:val="00FF2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717B29D-CAB1-4BC8-BB6D-A0FF1252E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ED5A67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A6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9658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9658E"/>
  </w:style>
  <w:style w:type="paragraph" w:styleId="Footer">
    <w:name w:val="footer"/>
    <w:basedOn w:val="Normal"/>
    <w:link w:val="FooterChar"/>
    <w:uiPriority w:val="99"/>
    <w:unhideWhenUsed/>
    <w:rsid w:val="0089658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9658E"/>
  </w:style>
  <w:style w:type="paragraph" w:styleId="BalloonText">
    <w:name w:val="Balloon Text"/>
    <w:basedOn w:val="Normal"/>
    <w:link w:val="BalloonTextChar"/>
    <w:uiPriority w:val="99"/>
    <w:semiHidden/>
    <w:unhideWhenUsed/>
    <w:rsid w:val="006277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77D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374</Words>
  <Characters>2132</Characters>
  <Application>Microsoft Office Word</Application>
  <DocSecurity>0</DocSecurity>
  <Lines>17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 Global</dc:creator>
  <cp:keywords/>
  <dc:description/>
  <cp:lastModifiedBy>EMA Global</cp:lastModifiedBy>
  <cp:revision>25</cp:revision>
  <dcterms:created xsi:type="dcterms:W3CDTF">2017-03-01T06:57:00Z</dcterms:created>
  <dcterms:modified xsi:type="dcterms:W3CDTF">2017-03-22T17:36:00Z</dcterms:modified>
</cp:coreProperties>
</file>