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7A0" w:rsidRPr="00B97A0F" w:rsidRDefault="001447A0" w:rsidP="001447A0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Cs w:val="28"/>
          <w:lang w:val="uk-UA"/>
        </w:rPr>
      </w:pPr>
      <w:r w:rsidRPr="00B97A0F">
        <w:rPr>
          <w:rFonts w:ascii="Times New Roman" w:hAnsi="Times New Roman" w:cs="Times New Roman"/>
          <w:szCs w:val="28"/>
          <w:lang w:val="uk-UA"/>
        </w:rPr>
        <w:t>[</w:t>
      </w:r>
      <w:r w:rsidR="00B97A0F" w:rsidRPr="00B97A0F">
        <w:rPr>
          <w:rFonts w:ascii="Times New Roman" w:hAnsi="Times New Roman" w:cs="Times New Roman"/>
          <w:szCs w:val="28"/>
          <w:lang w:val="uk-UA"/>
        </w:rPr>
        <w:t>Бланк Секретаріату</w:t>
      </w:r>
      <w:r w:rsidRPr="00B97A0F">
        <w:rPr>
          <w:rFonts w:ascii="Times New Roman" w:hAnsi="Times New Roman" w:cs="Times New Roman"/>
          <w:szCs w:val="28"/>
          <w:lang w:val="uk-UA"/>
        </w:rPr>
        <w:t>]</w:t>
      </w:r>
    </w:p>
    <w:p w:rsidR="001447A0" w:rsidRPr="00B97A0F" w:rsidRDefault="001447A0" w:rsidP="001447A0">
      <w:pPr>
        <w:tabs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  <w:r w:rsidRPr="00B97A0F">
        <w:rPr>
          <w:rFonts w:ascii="Times New Roman" w:hAnsi="Times New Roman"/>
          <w:sz w:val="20"/>
          <w:szCs w:val="20"/>
          <w:lang w:val="uk-UA"/>
        </w:rPr>
        <w:tab/>
      </w:r>
    </w:p>
    <w:p w:rsidR="00792FD7" w:rsidRPr="00B97A0F" w:rsidRDefault="00792FD7" w:rsidP="00792FD7">
      <w:pPr>
        <w:tabs>
          <w:tab w:val="left" w:pos="3686"/>
          <w:tab w:val="left" w:pos="6300"/>
          <w:tab w:val="left" w:pos="7013"/>
        </w:tabs>
        <w:spacing w:after="0" w:line="240" w:lineRule="auto"/>
        <w:rPr>
          <w:rFonts w:ascii="Times New Roman" w:hAnsi="Times New Roman"/>
          <w:smallCaps/>
          <w:sz w:val="20"/>
          <w:szCs w:val="20"/>
          <w:lang w:val="uk-UA"/>
        </w:rPr>
      </w:pPr>
    </w:p>
    <w:p w:rsidR="0081795A" w:rsidRPr="00B97A0F" w:rsidRDefault="00B97A0F" w:rsidP="0081795A">
      <w:pPr>
        <w:tabs>
          <w:tab w:val="left" w:pos="3686"/>
          <w:tab w:val="left" w:pos="6300"/>
          <w:tab w:val="left" w:pos="7013"/>
        </w:tabs>
        <w:spacing w:after="0" w:line="240" w:lineRule="auto"/>
        <w:ind w:left="5490"/>
        <w:rPr>
          <w:rFonts w:ascii="Times New Roman" w:hAnsi="Times New Roman"/>
          <w:sz w:val="24"/>
          <w:szCs w:val="20"/>
          <w:lang w:val="uk-UA"/>
        </w:rPr>
      </w:pPr>
      <w:r w:rsidRPr="00B97A0F">
        <w:rPr>
          <w:rFonts w:ascii="Times New Roman" w:hAnsi="Times New Roman"/>
          <w:smallCaps/>
          <w:sz w:val="24"/>
          <w:szCs w:val="20"/>
          <w:lang w:val="uk-UA"/>
        </w:rPr>
        <w:t>Боржник</w:t>
      </w:r>
      <w:r w:rsidR="00792FD7" w:rsidRPr="00B97A0F">
        <w:rPr>
          <w:rFonts w:ascii="Times New Roman" w:hAnsi="Times New Roman"/>
          <w:smallCaps/>
          <w:sz w:val="24"/>
          <w:szCs w:val="20"/>
          <w:lang w:val="uk-UA"/>
        </w:rPr>
        <w:t>:</w:t>
      </w:r>
      <w:r w:rsidR="00792FD7" w:rsidRPr="00B97A0F">
        <w:rPr>
          <w:rFonts w:ascii="Times New Roman" w:hAnsi="Times New Roman"/>
          <w:sz w:val="24"/>
          <w:szCs w:val="20"/>
          <w:lang w:val="uk-UA"/>
        </w:rPr>
        <w:t xml:space="preserve">  ______________</w:t>
      </w:r>
      <w:r w:rsidR="0081795A" w:rsidRPr="00B97A0F">
        <w:rPr>
          <w:rFonts w:ascii="Times New Roman" w:hAnsi="Times New Roman"/>
          <w:sz w:val="24"/>
          <w:szCs w:val="20"/>
          <w:lang w:val="uk-UA"/>
        </w:rPr>
        <w:t>_______</w:t>
      </w:r>
    </w:p>
    <w:p w:rsidR="0081795A" w:rsidRPr="00B97A0F" w:rsidRDefault="0081795A" w:rsidP="0081795A">
      <w:pPr>
        <w:tabs>
          <w:tab w:val="left" w:pos="3686"/>
          <w:tab w:val="left" w:pos="6300"/>
          <w:tab w:val="left" w:pos="7013"/>
        </w:tabs>
        <w:spacing w:after="0" w:line="240" w:lineRule="auto"/>
        <w:ind w:left="5490"/>
        <w:rPr>
          <w:rFonts w:ascii="Times New Roman" w:hAnsi="Times New Roman"/>
          <w:sz w:val="24"/>
          <w:szCs w:val="20"/>
          <w:lang w:val="uk-UA"/>
        </w:rPr>
      </w:pPr>
      <w:r w:rsidRPr="00B97A0F">
        <w:rPr>
          <w:rFonts w:ascii="Times New Roman" w:hAnsi="Times New Roman"/>
          <w:sz w:val="24"/>
          <w:szCs w:val="20"/>
          <w:lang w:val="uk-UA"/>
        </w:rPr>
        <w:tab/>
      </w:r>
    </w:p>
    <w:p w:rsidR="009741EC" w:rsidRPr="00B97A0F" w:rsidRDefault="007B2893" w:rsidP="0081795A">
      <w:pPr>
        <w:tabs>
          <w:tab w:val="left" w:pos="3686"/>
          <w:tab w:val="left" w:pos="6300"/>
          <w:tab w:val="left" w:pos="7013"/>
        </w:tabs>
        <w:spacing w:after="0" w:line="240" w:lineRule="auto"/>
        <w:ind w:left="5490"/>
        <w:rPr>
          <w:rFonts w:ascii="Times New Roman" w:hAnsi="Times New Roman"/>
          <w:sz w:val="24"/>
          <w:szCs w:val="20"/>
          <w:lang w:val="uk-UA"/>
        </w:rPr>
      </w:pPr>
      <w:r w:rsidRPr="007B2893">
        <w:rPr>
          <w:rFonts w:ascii="Times New Roman" w:hAnsi="Times New Roman"/>
          <w:smallCaps/>
          <w:sz w:val="24"/>
          <w:szCs w:val="20"/>
          <w:lang w:val="uk-UA"/>
        </w:rPr>
        <w:t>Про</w:t>
      </w:r>
      <w:r>
        <w:rPr>
          <w:rFonts w:ascii="Times New Roman" w:hAnsi="Times New Roman"/>
          <w:smallCaps/>
          <w:sz w:val="24"/>
          <w:szCs w:val="20"/>
          <w:lang w:val="uk-UA"/>
        </w:rPr>
        <w:t>цедура</w:t>
      </w:r>
      <w:r w:rsidRPr="007B2893">
        <w:rPr>
          <w:rFonts w:ascii="Times New Roman" w:hAnsi="Times New Roman"/>
          <w:smallCaps/>
          <w:sz w:val="24"/>
          <w:szCs w:val="20"/>
          <w:lang w:val="uk-UA"/>
        </w:rPr>
        <w:t xml:space="preserve"> </w:t>
      </w:r>
      <w:r>
        <w:rPr>
          <w:rFonts w:ascii="Times New Roman" w:hAnsi="Times New Roman"/>
          <w:smallCaps/>
          <w:sz w:val="24"/>
          <w:szCs w:val="20"/>
          <w:lang w:val="uk-UA"/>
        </w:rPr>
        <w:t>№</w:t>
      </w:r>
      <w:r w:rsidR="009741EC" w:rsidRPr="00B97A0F">
        <w:rPr>
          <w:rFonts w:ascii="Times New Roman" w:hAnsi="Times New Roman"/>
          <w:sz w:val="24"/>
          <w:szCs w:val="20"/>
          <w:lang w:val="uk-UA"/>
        </w:rPr>
        <w:t xml:space="preserve">  </w:t>
      </w:r>
      <w:r w:rsidR="00792FD7" w:rsidRPr="00B97A0F">
        <w:rPr>
          <w:rFonts w:ascii="Times New Roman" w:hAnsi="Times New Roman"/>
          <w:sz w:val="24"/>
          <w:szCs w:val="20"/>
          <w:lang w:val="uk-UA"/>
        </w:rPr>
        <w:t>______________</w:t>
      </w:r>
    </w:p>
    <w:p w:rsidR="001447A0" w:rsidRPr="00B97A0F" w:rsidRDefault="001447A0" w:rsidP="0081795A">
      <w:pPr>
        <w:tabs>
          <w:tab w:val="left" w:pos="3686"/>
          <w:tab w:val="left" w:pos="5470"/>
          <w:tab w:val="left" w:pos="7013"/>
        </w:tabs>
        <w:spacing w:after="0" w:line="240" w:lineRule="auto"/>
        <w:ind w:left="5490"/>
        <w:rPr>
          <w:rFonts w:ascii="Times New Roman" w:hAnsi="Times New Roman"/>
          <w:sz w:val="20"/>
          <w:szCs w:val="20"/>
          <w:lang w:val="uk-UA"/>
        </w:rPr>
      </w:pPr>
    </w:p>
    <w:p w:rsidR="001447A0" w:rsidRPr="00B97A0F" w:rsidRDefault="001447A0" w:rsidP="001447A0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i/>
          <w:sz w:val="20"/>
          <w:szCs w:val="20"/>
          <w:lang w:val="uk-UA"/>
        </w:rPr>
      </w:pPr>
    </w:p>
    <w:p w:rsidR="00792FD7" w:rsidRPr="00B97A0F" w:rsidRDefault="00792FD7" w:rsidP="001447A0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i/>
          <w:sz w:val="20"/>
          <w:szCs w:val="20"/>
          <w:lang w:val="uk-UA"/>
        </w:rPr>
      </w:pPr>
    </w:p>
    <w:p w:rsidR="001447A0" w:rsidRPr="00B97A0F" w:rsidRDefault="00B97A0F" w:rsidP="001447A0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  <w:r w:rsidRPr="00B97A0F">
        <w:rPr>
          <w:rFonts w:ascii="Times New Roman" w:hAnsi="Times New Roman"/>
          <w:i/>
          <w:sz w:val="20"/>
          <w:szCs w:val="20"/>
          <w:lang w:val="uk-UA"/>
        </w:rPr>
        <w:t>Електронною поштою та рекомендованим листом</w:t>
      </w:r>
      <w:r w:rsidR="001447A0" w:rsidRPr="00B97A0F">
        <w:rPr>
          <w:rFonts w:ascii="Times New Roman" w:hAnsi="Times New Roman"/>
          <w:sz w:val="20"/>
          <w:szCs w:val="20"/>
          <w:lang w:val="uk-UA"/>
        </w:rPr>
        <w:tab/>
      </w:r>
      <w:r w:rsidR="001447A0" w:rsidRPr="00B97A0F">
        <w:rPr>
          <w:rFonts w:ascii="Times New Roman" w:hAnsi="Times New Roman"/>
          <w:sz w:val="20"/>
          <w:szCs w:val="20"/>
          <w:lang w:val="uk-UA"/>
        </w:rPr>
        <w:tab/>
      </w:r>
    </w:p>
    <w:p w:rsidR="009741EC" w:rsidRPr="00B97A0F" w:rsidRDefault="009741EC" w:rsidP="001447A0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</w:p>
    <w:p w:rsidR="001447A0" w:rsidRPr="00B97A0F" w:rsidRDefault="00B97A0F" w:rsidP="001447A0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  <w:r w:rsidRPr="00B97A0F">
        <w:rPr>
          <w:rFonts w:ascii="Times New Roman" w:hAnsi="Times New Roman"/>
          <w:sz w:val="20"/>
          <w:szCs w:val="20"/>
          <w:lang w:val="uk-UA"/>
        </w:rPr>
        <w:t>Кому</w:t>
      </w:r>
      <w:r w:rsidR="001447A0" w:rsidRPr="00B97A0F">
        <w:rPr>
          <w:rFonts w:ascii="Times New Roman" w:hAnsi="Times New Roman"/>
          <w:sz w:val="20"/>
          <w:szCs w:val="20"/>
          <w:lang w:val="uk-UA"/>
        </w:rPr>
        <w:t xml:space="preserve">: </w:t>
      </w:r>
      <w:r w:rsidR="00393B9B">
        <w:rPr>
          <w:rFonts w:ascii="Times New Roman" w:hAnsi="Times New Roman" w:cs="Times New Roman"/>
          <w:sz w:val="20"/>
          <w:szCs w:val="20"/>
          <w:lang w:val="uk-UA"/>
        </w:rPr>
        <w:t>Сторонам згідно з переліком у Додатку</w:t>
      </w:r>
      <w:r w:rsidR="00393B9B" w:rsidRPr="005D0474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</w:p>
    <w:p w:rsidR="001447A0" w:rsidRPr="00B97A0F" w:rsidRDefault="001447A0" w:rsidP="001447A0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</w:p>
    <w:p w:rsidR="001447A0" w:rsidRPr="00B97A0F" w:rsidRDefault="001447A0" w:rsidP="00971AFF">
      <w:pPr>
        <w:tabs>
          <w:tab w:val="left" w:pos="3686"/>
          <w:tab w:val="left" w:pos="5470"/>
          <w:tab w:val="left" w:pos="7013"/>
        </w:tabs>
        <w:spacing w:after="0" w:line="240" w:lineRule="auto"/>
        <w:ind w:left="7013"/>
        <w:rPr>
          <w:rFonts w:ascii="Times New Roman" w:hAnsi="Times New Roman" w:cs="Times New Roman"/>
          <w:sz w:val="20"/>
          <w:szCs w:val="20"/>
          <w:lang w:val="uk-UA"/>
        </w:rPr>
      </w:pPr>
    </w:p>
    <w:p w:rsidR="00123F17" w:rsidRPr="00B97A0F" w:rsidRDefault="00123F17" w:rsidP="00123F17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</w:p>
    <w:p w:rsidR="00971AFF" w:rsidRPr="00B97A0F" w:rsidRDefault="00B97A0F" w:rsidP="00971A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7A0F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Повідомлення про Перші Збори Залучених Кредиторів</w:t>
      </w:r>
      <w:r w:rsidR="00971AFF" w:rsidRPr="00B97A0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971AFF" w:rsidRPr="00B97A0F" w:rsidRDefault="00971AFF" w:rsidP="00971AFF">
      <w:pPr>
        <w:tabs>
          <w:tab w:val="left" w:pos="3161"/>
        </w:tabs>
        <w:spacing w:after="0" w:line="240" w:lineRule="auto"/>
        <w:jc w:val="both"/>
        <w:rPr>
          <w:lang w:val="uk-UA"/>
        </w:rPr>
      </w:pPr>
    </w:p>
    <w:p w:rsidR="001447A0" w:rsidRPr="00B97A0F" w:rsidRDefault="00B97A0F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  <w:lang w:val="uk-UA"/>
        </w:rPr>
      </w:pPr>
      <w:r w:rsidRPr="00B97A0F">
        <w:rPr>
          <w:rFonts w:ascii="Times New Roman" w:hAnsi="Times New Roman"/>
          <w:lang w:val="uk-UA"/>
        </w:rPr>
        <w:t xml:space="preserve">Секретаріат </w:t>
      </w:r>
      <w:r w:rsidR="002C14CC">
        <w:rPr>
          <w:rFonts w:ascii="Times New Roman" w:hAnsi="Times New Roman"/>
          <w:lang w:val="uk-UA"/>
        </w:rPr>
        <w:t xml:space="preserve">з </w:t>
      </w:r>
      <w:r w:rsidRPr="00B97A0F">
        <w:rPr>
          <w:rFonts w:ascii="Times New Roman" w:hAnsi="Times New Roman"/>
          <w:lang w:val="uk-UA"/>
        </w:rPr>
        <w:t xml:space="preserve">Фінансової Реструктуризації зареєстрував Заяву про Реструктуризацію від </w:t>
      </w:r>
      <w:r w:rsidR="001447A0" w:rsidRPr="00B97A0F">
        <w:rPr>
          <w:rFonts w:ascii="Times New Roman" w:hAnsi="Times New Roman"/>
          <w:lang w:val="uk-UA"/>
        </w:rPr>
        <w:t>[</w:t>
      </w:r>
      <w:r w:rsidRPr="00B97A0F">
        <w:rPr>
          <w:rFonts w:ascii="Times New Roman" w:hAnsi="Times New Roman"/>
          <w:i/>
          <w:lang w:val="uk-UA"/>
        </w:rPr>
        <w:t>повн</w:t>
      </w:r>
      <w:r w:rsidR="00393B9B">
        <w:rPr>
          <w:rFonts w:ascii="Times New Roman" w:hAnsi="Times New Roman"/>
          <w:i/>
          <w:lang w:val="uk-UA"/>
        </w:rPr>
        <w:t>е</w:t>
      </w:r>
      <w:r w:rsidRPr="00B97A0F">
        <w:rPr>
          <w:rFonts w:ascii="Times New Roman" w:hAnsi="Times New Roman"/>
          <w:i/>
          <w:lang w:val="uk-UA"/>
        </w:rPr>
        <w:t xml:space="preserve"> </w:t>
      </w:r>
      <w:r w:rsidR="00393B9B">
        <w:rPr>
          <w:rFonts w:ascii="Times New Roman" w:hAnsi="Times New Roman"/>
          <w:i/>
          <w:lang w:val="uk-UA"/>
        </w:rPr>
        <w:t>найменування</w:t>
      </w:r>
      <w:r w:rsidR="00393B9B" w:rsidRPr="00B97A0F">
        <w:rPr>
          <w:rFonts w:ascii="Times New Roman" w:hAnsi="Times New Roman"/>
          <w:i/>
          <w:lang w:val="uk-UA"/>
        </w:rPr>
        <w:t xml:space="preserve"> </w:t>
      </w:r>
      <w:r w:rsidRPr="00B97A0F">
        <w:rPr>
          <w:rFonts w:ascii="Times New Roman" w:hAnsi="Times New Roman"/>
          <w:i/>
          <w:lang w:val="uk-UA"/>
        </w:rPr>
        <w:t>боржника, номер ЕДРПОУ, місцезнаходження</w:t>
      </w:r>
      <w:r w:rsidR="001447A0" w:rsidRPr="00B97A0F">
        <w:rPr>
          <w:rFonts w:ascii="Times New Roman" w:hAnsi="Times New Roman"/>
          <w:lang w:val="uk-UA"/>
        </w:rPr>
        <w:t>] (</w:t>
      </w:r>
      <w:r w:rsidRPr="00B97A0F">
        <w:rPr>
          <w:rFonts w:ascii="Times New Roman" w:hAnsi="Times New Roman"/>
          <w:lang w:val="uk-UA"/>
        </w:rPr>
        <w:t>далі</w:t>
      </w:r>
      <w:r w:rsidR="00FE030E">
        <w:rPr>
          <w:rFonts w:ascii="Times New Roman" w:hAnsi="Times New Roman"/>
          <w:lang w:val="uk-UA"/>
        </w:rPr>
        <w:t xml:space="preserve"> </w:t>
      </w:r>
      <w:r w:rsidRPr="00B97A0F">
        <w:rPr>
          <w:rFonts w:ascii="Times New Roman" w:hAnsi="Times New Roman"/>
          <w:lang w:val="uk-UA"/>
        </w:rPr>
        <w:t>– «Боржник») [дата</w:t>
      </w:r>
      <w:r w:rsidR="001447A0" w:rsidRPr="00B97A0F">
        <w:rPr>
          <w:rFonts w:ascii="Times New Roman" w:hAnsi="Times New Roman"/>
          <w:lang w:val="uk-UA"/>
        </w:rPr>
        <w:t xml:space="preserve">], </w:t>
      </w:r>
      <w:r w:rsidRPr="00B97A0F">
        <w:rPr>
          <w:rFonts w:ascii="Times New Roman" w:hAnsi="Times New Roman"/>
          <w:lang w:val="uk-UA"/>
        </w:rPr>
        <w:t xml:space="preserve">розпочавши Процедуру Фінансової Реструктуризації у відповідності до Закону України «Про Фінансову Реструктуризацію» номер </w:t>
      </w:r>
      <w:r w:rsidR="000C7FD8" w:rsidRPr="00B97A0F">
        <w:rPr>
          <w:rFonts w:ascii="Times New Roman" w:eastAsia="Calibri" w:hAnsi="Times New Roman" w:cs="Times New Roman"/>
          <w:lang w:val="uk-UA"/>
        </w:rPr>
        <w:t xml:space="preserve">1414-VIII </w:t>
      </w:r>
      <w:r w:rsidRPr="00B97A0F">
        <w:rPr>
          <w:rFonts w:ascii="Times New Roman" w:eastAsia="Calibri" w:hAnsi="Times New Roman" w:cs="Times New Roman"/>
          <w:lang w:val="uk-UA"/>
        </w:rPr>
        <w:t>від</w:t>
      </w:r>
      <w:r w:rsidR="000C7FD8" w:rsidRPr="00B97A0F">
        <w:rPr>
          <w:rFonts w:ascii="Times New Roman" w:eastAsia="Calibri" w:hAnsi="Times New Roman" w:cs="Times New Roman"/>
          <w:lang w:val="uk-UA"/>
        </w:rPr>
        <w:t xml:space="preserve"> 14 </w:t>
      </w:r>
      <w:r w:rsidRPr="00B97A0F">
        <w:rPr>
          <w:rFonts w:ascii="Times New Roman" w:eastAsia="Calibri" w:hAnsi="Times New Roman" w:cs="Times New Roman"/>
          <w:lang w:val="uk-UA"/>
        </w:rPr>
        <w:t>червня</w:t>
      </w:r>
      <w:r w:rsidR="000C7FD8" w:rsidRPr="00B97A0F">
        <w:rPr>
          <w:rFonts w:ascii="Times New Roman" w:eastAsia="Calibri" w:hAnsi="Times New Roman" w:cs="Times New Roman"/>
          <w:lang w:val="uk-UA"/>
        </w:rPr>
        <w:t xml:space="preserve"> 2016</w:t>
      </w:r>
      <w:r w:rsidRPr="00B97A0F">
        <w:rPr>
          <w:rFonts w:ascii="Times New Roman" w:eastAsia="Calibri" w:hAnsi="Times New Roman" w:cs="Times New Roman"/>
          <w:lang w:val="uk-UA"/>
        </w:rPr>
        <w:t xml:space="preserve"> року</w:t>
      </w:r>
      <w:r w:rsidR="000C7FD8" w:rsidRPr="00B97A0F">
        <w:rPr>
          <w:rFonts w:ascii="Times New Roman" w:eastAsia="Calibri" w:hAnsi="Times New Roman" w:cs="Times New Roman"/>
          <w:lang w:val="uk-UA"/>
        </w:rPr>
        <w:t xml:space="preserve"> (</w:t>
      </w:r>
      <w:r w:rsidRPr="00B97A0F">
        <w:rPr>
          <w:rFonts w:ascii="Times New Roman" w:eastAsia="Calibri" w:hAnsi="Times New Roman" w:cs="Times New Roman"/>
          <w:lang w:val="uk-UA"/>
        </w:rPr>
        <w:t xml:space="preserve">далі – «Закон України </w:t>
      </w:r>
      <w:r w:rsidRPr="00B97A0F">
        <w:rPr>
          <w:rFonts w:ascii="Times New Roman" w:hAnsi="Times New Roman"/>
          <w:i/>
          <w:lang w:val="uk-UA"/>
        </w:rPr>
        <w:t>про Фінансову Реструктуризацію</w:t>
      </w:r>
      <w:r w:rsidR="00621575" w:rsidRPr="00B97A0F">
        <w:rPr>
          <w:rFonts w:ascii="Times New Roman" w:hAnsi="Times New Roman"/>
          <w:lang w:val="uk-UA"/>
        </w:rPr>
        <w:t>»</w:t>
      </w:r>
      <w:r w:rsidR="000C7FD8" w:rsidRPr="00B97A0F">
        <w:rPr>
          <w:rFonts w:ascii="Times New Roman" w:hAnsi="Times New Roman"/>
          <w:lang w:val="uk-UA"/>
        </w:rPr>
        <w:t>)</w:t>
      </w:r>
      <w:r w:rsidR="001447A0" w:rsidRPr="00B97A0F">
        <w:rPr>
          <w:rFonts w:ascii="Times New Roman" w:hAnsi="Times New Roman"/>
          <w:lang w:val="uk-UA"/>
        </w:rPr>
        <w:t xml:space="preserve">.  </w:t>
      </w:r>
    </w:p>
    <w:p w:rsidR="000C7FD8" w:rsidRPr="00B97A0F" w:rsidRDefault="000C7FD8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  <w:lang w:val="uk-UA"/>
        </w:rPr>
      </w:pPr>
    </w:p>
    <w:p w:rsidR="000C7FD8" w:rsidRPr="00B97A0F" w:rsidRDefault="00B97A0F" w:rsidP="00381CAD">
      <w:pPr>
        <w:tabs>
          <w:tab w:val="left" w:pos="486"/>
          <w:tab w:val="left" w:pos="3544"/>
        </w:tabs>
        <w:spacing w:after="0"/>
        <w:jc w:val="both"/>
        <w:rPr>
          <w:rFonts w:ascii="Times New Roman" w:hAnsi="Times New Roman"/>
          <w:lang w:val="uk-UA"/>
        </w:rPr>
      </w:pPr>
      <w:r w:rsidRPr="00B97A0F">
        <w:rPr>
          <w:rFonts w:ascii="Times New Roman" w:hAnsi="Times New Roman" w:cs="Times New Roman"/>
          <w:lang w:val="uk-UA"/>
        </w:rPr>
        <w:t xml:space="preserve">Якщо не визначено інше, терміни з великої літери, вжиті в цьому документі, повинні мати таке ж значення, як і терміни, визначені в Законі України </w:t>
      </w:r>
      <w:r w:rsidRPr="00B97A0F">
        <w:rPr>
          <w:rFonts w:ascii="Times New Roman" w:hAnsi="Times New Roman" w:cs="Times New Roman"/>
          <w:i/>
          <w:lang w:val="uk-UA"/>
        </w:rPr>
        <w:t>про Фінансову Реструктуризацію</w:t>
      </w:r>
      <w:r w:rsidR="000C7FD8" w:rsidRPr="00B97A0F">
        <w:rPr>
          <w:rFonts w:ascii="Times New Roman" w:hAnsi="Times New Roman" w:cs="Times New Roman"/>
          <w:lang w:val="uk-UA"/>
        </w:rPr>
        <w:t>.</w:t>
      </w:r>
    </w:p>
    <w:p w:rsidR="001447A0" w:rsidRPr="00B97A0F" w:rsidRDefault="001447A0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  <w:lang w:val="uk-UA"/>
        </w:rPr>
      </w:pPr>
    </w:p>
    <w:p w:rsidR="001447A0" w:rsidRPr="00B97A0F" w:rsidRDefault="00B97A0F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У відповідності до статті</w:t>
      </w:r>
      <w:r w:rsidR="00971AFF" w:rsidRPr="00B97A0F">
        <w:rPr>
          <w:rFonts w:ascii="Times New Roman" w:hAnsi="Times New Roman"/>
          <w:lang w:val="uk-UA"/>
        </w:rPr>
        <w:t xml:space="preserve"> 19</w:t>
      </w:r>
      <w:r w:rsidR="001447A0" w:rsidRPr="00B97A0F">
        <w:rPr>
          <w:rFonts w:ascii="Times New Roman" w:hAnsi="Times New Roman"/>
          <w:lang w:val="uk-UA"/>
        </w:rPr>
        <w:t>,</w:t>
      </w:r>
      <w:r w:rsidR="00971AFF" w:rsidRPr="00B97A0F">
        <w:rPr>
          <w:rFonts w:ascii="Times New Roman" w:hAnsi="Times New Roman"/>
          <w:lang w:val="uk-UA"/>
        </w:rPr>
        <w:t xml:space="preserve"> </w:t>
      </w:r>
      <w:r>
        <w:rPr>
          <w:rFonts w:ascii="Times New Roman" w:hAnsi="Times New Roman"/>
          <w:lang w:val="uk-UA"/>
        </w:rPr>
        <w:t xml:space="preserve">частини </w:t>
      </w:r>
      <w:r w:rsidR="00971AFF" w:rsidRPr="00B97A0F">
        <w:rPr>
          <w:rFonts w:ascii="Times New Roman" w:hAnsi="Times New Roman"/>
          <w:lang w:val="uk-UA"/>
        </w:rPr>
        <w:t xml:space="preserve"> </w:t>
      </w:r>
      <w:r w:rsidR="00381CAD" w:rsidRPr="00B97A0F">
        <w:rPr>
          <w:rFonts w:ascii="Times New Roman" w:hAnsi="Times New Roman"/>
          <w:lang w:val="uk-UA"/>
        </w:rPr>
        <w:t>3</w:t>
      </w:r>
      <w:r>
        <w:rPr>
          <w:rFonts w:ascii="Times New Roman" w:hAnsi="Times New Roman"/>
          <w:lang w:val="uk-UA"/>
        </w:rPr>
        <w:t xml:space="preserve"> Закону України </w:t>
      </w:r>
      <w:r>
        <w:rPr>
          <w:rFonts w:ascii="Times New Roman" w:hAnsi="Times New Roman"/>
          <w:i/>
          <w:lang w:val="uk-UA"/>
        </w:rPr>
        <w:t>про Фінансову Реструктуризацію</w:t>
      </w:r>
      <w:r w:rsidR="00971AFF" w:rsidRPr="00B97A0F">
        <w:rPr>
          <w:rFonts w:ascii="Times New Roman" w:hAnsi="Times New Roman"/>
          <w:lang w:val="uk-UA"/>
        </w:rPr>
        <w:t xml:space="preserve">, </w:t>
      </w:r>
      <w:r>
        <w:rPr>
          <w:rFonts w:ascii="Times New Roman" w:hAnsi="Times New Roman"/>
          <w:lang w:val="uk-UA"/>
        </w:rPr>
        <w:t>просимо взяти до уваги, що Перші Збори Залучених Кредиторів відбудуться</w:t>
      </w:r>
      <w:r w:rsidR="008D29F3">
        <w:rPr>
          <w:rFonts w:ascii="Times New Roman" w:hAnsi="Times New Roman"/>
          <w:lang w:val="uk-UA"/>
        </w:rPr>
        <w:t xml:space="preserve"> </w:t>
      </w:r>
      <w:r w:rsidR="001447A0" w:rsidRPr="00B97A0F">
        <w:rPr>
          <w:rFonts w:ascii="Times New Roman" w:hAnsi="Times New Roman"/>
          <w:lang w:val="uk-UA"/>
        </w:rPr>
        <w:t>[</w:t>
      </w:r>
      <w:r>
        <w:rPr>
          <w:rFonts w:ascii="Times New Roman" w:hAnsi="Times New Roman"/>
          <w:i/>
          <w:lang w:val="uk-UA"/>
        </w:rPr>
        <w:t>дата/час</w:t>
      </w:r>
      <w:r w:rsidR="001447A0" w:rsidRPr="00B97A0F">
        <w:rPr>
          <w:rFonts w:ascii="Times New Roman" w:hAnsi="Times New Roman"/>
          <w:lang w:val="uk-UA"/>
        </w:rPr>
        <w:t xml:space="preserve">] </w:t>
      </w:r>
      <w:r>
        <w:rPr>
          <w:rFonts w:ascii="Times New Roman" w:hAnsi="Times New Roman"/>
          <w:lang w:val="uk-UA"/>
        </w:rPr>
        <w:t>у</w:t>
      </w:r>
      <w:r w:rsidR="001447A0" w:rsidRPr="00B97A0F">
        <w:rPr>
          <w:rFonts w:ascii="Times New Roman" w:hAnsi="Times New Roman"/>
          <w:lang w:val="uk-UA"/>
        </w:rPr>
        <w:t xml:space="preserve"> [</w:t>
      </w:r>
      <w:r>
        <w:rPr>
          <w:rFonts w:ascii="Times New Roman" w:hAnsi="Times New Roman"/>
          <w:i/>
          <w:lang w:val="uk-UA"/>
        </w:rPr>
        <w:t>місцезнаходження</w:t>
      </w:r>
      <w:r w:rsidR="001447A0" w:rsidRPr="00B97A0F">
        <w:rPr>
          <w:rFonts w:ascii="Times New Roman" w:hAnsi="Times New Roman"/>
          <w:lang w:val="uk-UA"/>
        </w:rPr>
        <w:t>]</w:t>
      </w:r>
      <w:r w:rsidR="00381CAD" w:rsidRPr="00B97A0F">
        <w:rPr>
          <w:rFonts w:ascii="Times New Roman" w:hAnsi="Times New Roman"/>
          <w:lang w:val="uk-UA"/>
        </w:rPr>
        <w:t>.</w:t>
      </w:r>
      <w:r w:rsidR="001447A0" w:rsidRPr="00B97A0F">
        <w:rPr>
          <w:rFonts w:ascii="Times New Roman" w:hAnsi="Times New Roman"/>
          <w:lang w:val="uk-UA"/>
        </w:rPr>
        <w:t xml:space="preserve"> </w:t>
      </w:r>
    </w:p>
    <w:p w:rsidR="001447A0" w:rsidRPr="00B97A0F" w:rsidRDefault="001447A0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  <w:lang w:val="uk-UA"/>
        </w:rPr>
      </w:pPr>
    </w:p>
    <w:p w:rsidR="001447A0" w:rsidRPr="00B97A0F" w:rsidRDefault="00B97A0F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Боржник повинен надати Залученим Кредиторам інформацію, вказану в статті </w:t>
      </w:r>
      <w:r w:rsidR="001447A0" w:rsidRPr="00B97A0F">
        <w:rPr>
          <w:rFonts w:ascii="Times New Roman" w:hAnsi="Times New Roman"/>
          <w:lang w:val="uk-UA"/>
        </w:rPr>
        <w:t xml:space="preserve">19, </w:t>
      </w:r>
      <w:r>
        <w:rPr>
          <w:rFonts w:ascii="Times New Roman" w:hAnsi="Times New Roman"/>
          <w:lang w:val="uk-UA"/>
        </w:rPr>
        <w:t xml:space="preserve">частині </w:t>
      </w:r>
      <w:r w:rsidR="001447A0" w:rsidRPr="00B97A0F">
        <w:rPr>
          <w:rFonts w:ascii="Times New Roman" w:hAnsi="Times New Roman"/>
          <w:lang w:val="uk-UA"/>
        </w:rPr>
        <w:t xml:space="preserve">2 </w:t>
      </w:r>
      <w:r>
        <w:rPr>
          <w:rFonts w:ascii="Times New Roman" w:hAnsi="Times New Roman"/>
          <w:lang w:val="uk-UA"/>
        </w:rPr>
        <w:t xml:space="preserve">Закону України </w:t>
      </w:r>
      <w:r>
        <w:rPr>
          <w:rFonts w:ascii="Times New Roman" w:hAnsi="Times New Roman"/>
          <w:i/>
          <w:lang w:val="uk-UA"/>
        </w:rPr>
        <w:t xml:space="preserve">про Фінансову Реструктуризацію </w:t>
      </w:r>
      <w:r>
        <w:rPr>
          <w:rFonts w:ascii="Times New Roman" w:hAnsi="Times New Roman"/>
          <w:lang w:val="uk-UA"/>
        </w:rPr>
        <w:t xml:space="preserve">не пізніше, ніж за сім </w:t>
      </w:r>
      <w:r w:rsidR="00381CAD" w:rsidRPr="00B97A0F">
        <w:rPr>
          <w:rFonts w:ascii="Times New Roman" w:hAnsi="Times New Roman"/>
          <w:lang w:val="uk-UA"/>
        </w:rPr>
        <w:t xml:space="preserve">(7) </w:t>
      </w:r>
      <w:r>
        <w:rPr>
          <w:rFonts w:ascii="Times New Roman" w:hAnsi="Times New Roman"/>
          <w:lang w:val="uk-UA"/>
        </w:rPr>
        <w:t xml:space="preserve">робочих днів до </w:t>
      </w:r>
      <w:r w:rsidR="00197356">
        <w:rPr>
          <w:rFonts w:ascii="Times New Roman" w:hAnsi="Times New Roman"/>
          <w:lang w:val="uk-UA"/>
        </w:rPr>
        <w:t xml:space="preserve">дати  проведення </w:t>
      </w:r>
      <w:r>
        <w:rPr>
          <w:rFonts w:ascii="Times New Roman" w:hAnsi="Times New Roman"/>
          <w:lang w:val="uk-UA"/>
        </w:rPr>
        <w:t>перших зборів Залучених Кредиторів</w:t>
      </w:r>
      <w:r w:rsidR="001447A0" w:rsidRPr="00B97A0F">
        <w:rPr>
          <w:rFonts w:ascii="Times New Roman" w:hAnsi="Times New Roman"/>
          <w:lang w:val="uk-UA"/>
        </w:rPr>
        <w:t xml:space="preserve">. </w:t>
      </w:r>
    </w:p>
    <w:p w:rsidR="001447A0" w:rsidRPr="00B97A0F" w:rsidRDefault="001447A0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  <w:lang w:val="uk-UA"/>
        </w:rPr>
      </w:pPr>
    </w:p>
    <w:p w:rsidR="001447A0" w:rsidRPr="00B97A0F" w:rsidRDefault="00B97A0F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Для отримання додаткової інформації просимо звертатися безпосередньо до Боржника або в офіс Секретаріату. </w:t>
      </w:r>
      <w:r w:rsidR="001447A0" w:rsidRPr="00B97A0F">
        <w:rPr>
          <w:rFonts w:ascii="Times New Roman" w:hAnsi="Times New Roman"/>
          <w:lang w:val="uk-UA"/>
        </w:rPr>
        <w:t xml:space="preserve">  </w:t>
      </w:r>
    </w:p>
    <w:p w:rsidR="001447A0" w:rsidRPr="00B97A0F" w:rsidRDefault="001447A0" w:rsidP="001447A0">
      <w:pPr>
        <w:spacing w:after="0"/>
        <w:ind w:right="-284"/>
        <w:jc w:val="both"/>
        <w:rPr>
          <w:rFonts w:ascii="Times New Roman" w:hAnsi="Times New Roman"/>
          <w:lang w:val="uk-UA"/>
        </w:rPr>
      </w:pPr>
    </w:p>
    <w:p w:rsidR="001447A0" w:rsidRPr="00B97A0F" w:rsidRDefault="001447A0" w:rsidP="001447A0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:rsidR="00900556" w:rsidRPr="0048490A" w:rsidRDefault="00900556" w:rsidP="00900556">
      <w:pPr>
        <w:pStyle w:val="ListParagraph"/>
        <w:ind w:left="5400"/>
        <w:rPr>
          <w:rFonts w:ascii="Times New Roman" w:hAnsi="Times New Roman" w:cs="Times New Roman"/>
          <w:b/>
          <w:bCs/>
          <w:lang w:val="uk-UA"/>
        </w:rPr>
      </w:pPr>
      <w:r>
        <w:rPr>
          <w:rFonts w:ascii="Times New Roman" w:hAnsi="Times New Roman" w:cs="Times New Roman"/>
          <w:b/>
          <w:bCs/>
          <w:lang w:val="uk-UA"/>
        </w:rPr>
        <w:t>СЕКРЕТАРІАТ З ФІНАНСОВОЇ РЕСТУКТУРИЗАЦІЇ</w:t>
      </w:r>
      <w:r w:rsidRPr="009C580F">
        <w:rPr>
          <w:rFonts w:ascii="Times New Roman" w:eastAsia="Calibri" w:hAnsi="Times New Roman" w:cs="Times New Roman"/>
          <w:bCs/>
        </w:rPr>
        <w:t xml:space="preserve"> </w:t>
      </w:r>
    </w:p>
    <w:p w:rsidR="00900556" w:rsidRPr="009C580F" w:rsidRDefault="00900556" w:rsidP="00900556">
      <w:pPr>
        <w:pStyle w:val="ListParagraph"/>
        <w:ind w:left="5400"/>
        <w:rPr>
          <w:rFonts w:ascii="Times New Roman" w:eastAsia="Calibri" w:hAnsi="Times New Roman" w:cs="Times New Roman"/>
          <w:b/>
        </w:rPr>
      </w:pPr>
    </w:p>
    <w:p w:rsidR="00900556" w:rsidRPr="009C580F" w:rsidRDefault="00900556" w:rsidP="00900556">
      <w:pPr>
        <w:pStyle w:val="ListParagraph"/>
        <w:tabs>
          <w:tab w:val="left" w:pos="5400"/>
        </w:tabs>
        <w:spacing w:after="0"/>
        <w:ind w:left="0"/>
        <w:contextualSpacing w:val="0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____________________________</w:t>
      </w:r>
      <w:r>
        <w:rPr>
          <w:rFonts w:ascii="Times New Roman" w:eastAsia="Calibri" w:hAnsi="Times New Roman" w:cs="Times New Roman"/>
        </w:rPr>
        <w:tab/>
        <w:t>__________</w:t>
      </w:r>
      <w:r w:rsidRPr="009C580F">
        <w:rPr>
          <w:rFonts w:ascii="Times New Roman" w:eastAsia="Calibri" w:hAnsi="Times New Roman" w:cs="Times New Roman"/>
        </w:rPr>
        <w:t>___________________</w:t>
      </w:r>
    </w:p>
    <w:p w:rsidR="00900556" w:rsidRPr="00A77885" w:rsidRDefault="00900556" w:rsidP="00900556">
      <w:pPr>
        <w:tabs>
          <w:tab w:val="left" w:pos="1080"/>
          <w:tab w:val="left" w:pos="5400"/>
        </w:tabs>
        <w:spacing w:after="0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bCs/>
          <w:sz w:val="20"/>
        </w:rPr>
        <w:tab/>
        <w:t>(</w:t>
      </w:r>
      <w:r>
        <w:rPr>
          <w:rFonts w:ascii="Times New Roman" w:hAnsi="Times New Roman" w:cs="Times New Roman"/>
          <w:bCs/>
          <w:sz w:val="20"/>
          <w:lang w:val="uk-UA"/>
        </w:rPr>
        <w:t>Дата</w:t>
      </w:r>
      <w:r>
        <w:rPr>
          <w:rFonts w:ascii="Times New Roman" w:hAnsi="Times New Roman" w:cs="Times New Roman"/>
          <w:bCs/>
          <w:sz w:val="20"/>
        </w:rPr>
        <w:t xml:space="preserve">) </w:t>
      </w:r>
      <w:r>
        <w:rPr>
          <w:rFonts w:ascii="Times New Roman" w:hAnsi="Times New Roman" w:cs="Times New Roman"/>
          <w:bCs/>
          <w:sz w:val="20"/>
        </w:rPr>
        <w:tab/>
      </w:r>
      <w:r w:rsidRPr="00A77885">
        <w:rPr>
          <w:rFonts w:ascii="Times New Roman" w:eastAsia="Calibri" w:hAnsi="Times New Roman" w:cs="Times New Roman"/>
          <w:lang w:val="uk-UA"/>
        </w:rPr>
        <w:t>Діє від імені</w:t>
      </w:r>
      <w:r w:rsidRPr="00A77885">
        <w:rPr>
          <w:rFonts w:ascii="Times New Roman" w:eastAsia="Calibri" w:hAnsi="Times New Roman" w:cs="Times New Roman"/>
        </w:rPr>
        <w:t>:</w:t>
      </w:r>
      <w:r w:rsidRPr="00A77885">
        <w:rPr>
          <w:rFonts w:ascii="Times New Roman" w:eastAsia="Calibri" w:hAnsi="Times New Roman" w:cs="Times New Roman"/>
        </w:rPr>
        <w:tab/>
      </w:r>
    </w:p>
    <w:p w:rsidR="00900556" w:rsidRPr="009C580F" w:rsidRDefault="00900556" w:rsidP="00900556">
      <w:pPr>
        <w:pStyle w:val="ListParagraph"/>
        <w:spacing w:after="0" w:line="240" w:lineRule="auto"/>
        <w:ind w:left="5400"/>
        <w:contextualSpacing w:val="0"/>
        <w:rPr>
          <w:rFonts w:ascii="Times New Roman" w:eastAsia="Calibri" w:hAnsi="Times New Roman" w:cs="Times New Roman"/>
          <w:bCs/>
        </w:rPr>
      </w:pPr>
      <w:r w:rsidRPr="009C580F">
        <w:rPr>
          <w:rFonts w:ascii="Times New Roman" w:eastAsia="Calibri" w:hAnsi="Times New Roman" w:cs="Times New Roman"/>
          <w:bCs/>
        </w:rPr>
        <w:t xml:space="preserve"> [</w:t>
      </w:r>
      <w:r>
        <w:rPr>
          <w:rFonts w:ascii="Times New Roman" w:eastAsia="Calibri" w:hAnsi="Times New Roman" w:cs="Times New Roman"/>
          <w:bCs/>
          <w:i/>
          <w:iCs/>
          <w:lang w:val="uk-UA"/>
        </w:rPr>
        <w:t>повне ім’я та посада підписанта</w:t>
      </w:r>
      <w:r w:rsidRPr="009C580F">
        <w:rPr>
          <w:rFonts w:ascii="Times New Roman" w:eastAsia="Calibri" w:hAnsi="Times New Roman" w:cs="Times New Roman"/>
          <w:bCs/>
        </w:rPr>
        <w:t>]</w:t>
      </w:r>
    </w:p>
    <w:p w:rsidR="00900556" w:rsidRDefault="00900556" w:rsidP="00900556">
      <w:pPr>
        <w:tabs>
          <w:tab w:val="left" w:pos="1080"/>
        </w:tabs>
        <w:spacing w:after="120"/>
        <w:ind w:left="5400"/>
        <w:jc w:val="both"/>
        <w:rPr>
          <w:rFonts w:ascii="Times New Roman" w:hAnsi="Times New Roman" w:cs="Times New Roman"/>
          <w:b/>
          <w:smallCaps/>
          <w:sz w:val="24"/>
        </w:rPr>
      </w:pPr>
    </w:p>
    <w:p w:rsidR="00900556" w:rsidRDefault="00900556" w:rsidP="00900556">
      <w:pPr>
        <w:tabs>
          <w:tab w:val="left" w:pos="1080"/>
        </w:tabs>
        <w:spacing w:after="120"/>
        <w:ind w:left="5400"/>
        <w:rPr>
          <w:rFonts w:ascii="Times New Roman" w:hAnsi="Times New Roman" w:cs="Times New Roman"/>
          <w:bCs/>
          <w:i/>
          <w:sz w:val="20"/>
          <w:lang w:val="uk-UA"/>
        </w:rPr>
      </w:pPr>
      <w:r>
        <w:rPr>
          <w:rFonts w:ascii="Times New Roman" w:hAnsi="Times New Roman" w:cs="Times New Roman"/>
          <w:bCs/>
          <w:sz w:val="20"/>
          <w:lang w:val="uk-UA"/>
        </w:rPr>
        <w:t xml:space="preserve">У відповідності до Закону України </w:t>
      </w:r>
      <w:r>
        <w:rPr>
          <w:rFonts w:ascii="Times New Roman" w:hAnsi="Times New Roman" w:cs="Times New Roman"/>
          <w:bCs/>
          <w:i/>
          <w:sz w:val="20"/>
          <w:lang w:val="uk-UA"/>
        </w:rPr>
        <w:t>про Фінансову Реструктуризацію</w:t>
      </w:r>
    </w:p>
    <w:p w:rsidR="00900556" w:rsidRDefault="00900556">
      <w:pPr>
        <w:spacing w:after="160" w:line="259" w:lineRule="auto"/>
        <w:rPr>
          <w:lang w:val="uk-UA"/>
        </w:rPr>
      </w:pPr>
      <w:r>
        <w:rPr>
          <w:lang w:val="uk-UA"/>
        </w:rPr>
        <w:br w:type="page"/>
      </w:r>
    </w:p>
    <w:p w:rsidR="00900556" w:rsidRPr="0048490A" w:rsidRDefault="00900556" w:rsidP="00900556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4"/>
          <w:lang w:val="ru-RU"/>
        </w:rPr>
      </w:pPr>
      <w:r>
        <w:rPr>
          <w:rFonts w:ascii="Times New Roman" w:hAnsi="Times New Roman" w:cs="Times New Roman"/>
          <w:b/>
          <w:smallCaps/>
          <w:sz w:val="24"/>
          <w:lang w:val="uk-UA"/>
        </w:rPr>
        <w:lastRenderedPageBreak/>
        <w:t>Додаток</w:t>
      </w:r>
    </w:p>
    <w:p w:rsidR="00900556" w:rsidRPr="0048490A" w:rsidRDefault="00900556" w:rsidP="00900556">
      <w:pPr>
        <w:spacing w:after="0" w:line="240" w:lineRule="auto"/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uk-UA"/>
        </w:rPr>
        <w:t>Залучені Сторони та Кредитори</w:t>
      </w:r>
    </w:p>
    <w:p w:rsidR="00900556" w:rsidRDefault="00900556" w:rsidP="00900556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900556" w:rsidRPr="0048490A" w:rsidRDefault="00900556" w:rsidP="00900556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900556" w:rsidRPr="0048490A" w:rsidRDefault="00900556" w:rsidP="00900556">
      <w:pPr>
        <w:spacing w:after="0" w:line="240" w:lineRule="auto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uk-UA"/>
        </w:rPr>
        <w:t>Боржник</w:t>
      </w:r>
      <w:r w:rsidRPr="0048490A">
        <w:rPr>
          <w:rFonts w:ascii="Times New Roman" w:hAnsi="Times New Roman" w:cs="Times New Roman"/>
          <w:b/>
          <w:lang w:val="ru-RU"/>
        </w:rPr>
        <w:t xml:space="preserve"> </w:t>
      </w:r>
    </w:p>
    <w:p w:rsidR="00900556" w:rsidRPr="0048490A" w:rsidRDefault="00900556" w:rsidP="0090055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48490A">
        <w:rPr>
          <w:rFonts w:ascii="Times New Roman" w:hAnsi="Times New Roman" w:cs="Times New Roman"/>
          <w:lang w:val="ru-RU"/>
        </w:rPr>
        <w:t>[</w:t>
      </w:r>
      <w:r>
        <w:rPr>
          <w:rFonts w:ascii="Times New Roman" w:hAnsi="Times New Roman" w:cs="Times New Roman"/>
          <w:i/>
          <w:lang w:val="uk-UA"/>
        </w:rPr>
        <w:t>адреса/контактна інформація</w:t>
      </w:r>
      <w:r w:rsidRPr="0048490A">
        <w:rPr>
          <w:rFonts w:ascii="Times New Roman" w:hAnsi="Times New Roman" w:cs="Times New Roman"/>
          <w:lang w:val="ru-RU"/>
        </w:rPr>
        <w:t xml:space="preserve">] </w:t>
      </w:r>
    </w:p>
    <w:p w:rsidR="00900556" w:rsidRPr="0048490A" w:rsidRDefault="00900556" w:rsidP="00900556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900556" w:rsidRPr="0048490A" w:rsidRDefault="00900556" w:rsidP="00900556">
      <w:pPr>
        <w:spacing w:after="0" w:line="240" w:lineRule="auto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uk-UA"/>
        </w:rPr>
        <w:t>Залучені Кредитори</w:t>
      </w:r>
    </w:p>
    <w:p w:rsidR="00900556" w:rsidRPr="0048490A" w:rsidRDefault="00900556" w:rsidP="0090055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48490A">
        <w:rPr>
          <w:rFonts w:ascii="Times New Roman" w:hAnsi="Times New Roman" w:cs="Times New Roman"/>
          <w:lang w:val="ru-RU"/>
        </w:rPr>
        <w:t>[</w:t>
      </w:r>
      <w:r>
        <w:rPr>
          <w:rFonts w:ascii="Times New Roman" w:hAnsi="Times New Roman" w:cs="Times New Roman"/>
          <w:i/>
          <w:lang w:val="uk-UA"/>
        </w:rPr>
        <w:t>адреси/контактна інформація</w:t>
      </w:r>
      <w:r w:rsidRPr="0048490A">
        <w:rPr>
          <w:rFonts w:ascii="Times New Roman" w:hAnsi="Times New Roman" w:cs="Times New Roman"/>
          <w:lang w:val="ru-RU"/>
        </w:rPr>
        <w:t>]</w:t>
      </w:r>
    </w:p>
    <w:p w:rsidR="00900556" w:rsidRPr="0048490A" w:rsidRDefault="00900556" w:rsidP="00900556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900556" w:rsidRPr="0048490A" w:rsidRDefault="00900556" w:rsidP="00900556">
      <w:pPr>
        <w:spacing w:after="0" w:line="240" w:lineRule="auto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lang w:val="uk-UA"/>
        </w:rPr>
        <w:t>Пов’язані Особи Боржника</w:t>
      </w:r>
      <w:r w:rsidRPr="0048490A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uk-UA"/>
        </w:rPr>
        <w:t>(Залучені</w:t>
      </w:r>
      <w:r w:rsidRPr="0048490A">
        <w:rPr>
          <w:rFonts w:ascii="Times New Roman" w:hAnsi="Times New Roman" w:cs="Times New Roman"/>
          <w:lang w:val="ru-RU"/>
        </w:rPr>
        <w:t>)</w:t>
      </w:r>
    </w:p>
    <w:p w:rsidR="00900556" w:rsidRPr="0048490A" w:rsidRDefault="00900556" w:rsidP="0090055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48490A">
        <w:rPr>
          <w:rFonts w:ascii="Times New Roman" w:hAnsi="Times New Roman" w:cs="Times New Roman"/>
          <w:lang w:val="ru-RU"/>
        </w:rPr>
        <w:t>[</w:t>
      </w:r>
      <w:r>
        <w:rPr>
          <w:rFonts w:ascii="Times New Roman" w:hAnsi="Times New Roman" w:cs="Times New Roman"/>
          <w:i/>
          <w:lang w:val="uk-UA"/>
        </w:rPr>
        <w:t>адреси/контактна інформація</w:t>
      </w:r>
      <w:r w:rsidRPr="0048490A">
        <w:rPr>
          <w:rFonts w:ascii="Times New Roman" w:hAnsi="Times New Roman" w:cs="Times New Roman"/>
          <w:lang w:val="ru-RU"/>
        </w:rPr>
        <w:t>]</w:t>
      </w:r>
    </w:p>
    <w:p w:rsidR="00900556" w:rsidRPr="0048490A" w:rsidRDefault="00900556" w:rsidP="00900556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900556" w:rsidRPr="0048490A" w:rsidRDefault="00900556" w:rsidP="00900556">
      <w:pPr>
        <w:spacing w:after="0" w:line="240" w:lineRule="auto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lang w:val="uk-UA"/>
        </w:rPr>
        <w:t>Забезпечені Кредитори</w:t>
      </w:r>
      <w:r w:rsidRPr="0048490A">
        <w:rPr>
          <w:rFonts w:ascii="Times New Roman" w:hAnsi="Times New Roman" w:cs="Times New Roman"/>
          <w:lang w:val="ru-RU"/>
        </w:rPr>
        <w:t xml:space="preserve"> (</w:t>
      </w:r>
      <w:r>
        <w:rPr>
          <w:rFonts w:ascii="Times New Roman" w:hAnsi="Times New Roman" w:cs="Times New Roman"/>
          <w:lang w:val="uk-UA"/>
        </w:rPr>
        <w:t>не залучені</w:t>
      </w:r>
      <w:r w:rsidRPr="0048490A">
        <w:rPr>
          <w:rFonts w:ascii="Times New Roman" w:hAnsi="Times New Roman" w:cs="Times New Roman"/>
          <w:lang w:val="ru-RU"/>
        </w:rPr>
        <w:t>)</w:t>
      </w:r>
    </w:p>
    <w:p w:rsidR="00900556" w:rsidRPr="0048490A" w:rsidRDefault="00900556" w:rsidP="0090055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48490A">
        <w:rPr>
          <w:rFonts w:ascii="Times New Roman" w:hAnsi="Times New Roman" w:cs="Times New Roman"/>
          <w:lang w:val="ru-RU"/>
        </w:rPr>
        <w:t>[</w:t>
      </w:r>
      <w:r>
        <w:rPr>
          <w:rFonts w:ascii="Times New Roman" w:hAnsi="Times New Roman" w:cs="Times New Roman"/>
          <w:i/>
          <w:lang w:val="uk-UA"/>
        </w:rPr>
        <w:t>адреси/контактна інформація</w:t>
      </w:r>
      <w:r w:rsidRPr="0048490A">
        <w:rPr>
          <w:rFonts w:ascii="Times New Roman" w:hAnsi="Times New Roman" w:cs="Times New Roman"/>
          <w:lang w:val="ru-RU"/>
        </w:rPr>
        <w:t>]</w:t>
      </w:r>
    </w:p>
    <w:p w:rsidR="00900556" w:rsidRPr="0048490A" w:rsidRDefault="00900556" w:rsidP="00900556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900556" w:rsidRPr="0048490A" w:rsidRDefault="00900556" w:rsidP="00900556">
      <w:pPr>
        <w:spacing w:after="0" w:line="240" w:lineRule="auto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lang w:val="uk-UA"/>
        </w:rPr>
        <w:t>Представник Комітету Кредиторів</w:t>
      </w:r>
      <w:r w:rsidRPr="0048490A">
        <w:rPr>
          <w:rFonts w:ascii="Times New Roman" w:hAnsi="Times New Roman" w:cs="Times New Roman"/>
          <w:b/>
          <w:lang w:val="ru-RU"/>
        </w:rPr>
        <w:t xml:space="preserve"> </w:t>
      </w:r>
      <w:r w:rsidRPr="0048490A">
        <w:rPr>
          <w:rFonts w:ascii="Times New Roman" w:hAnsi="Times New Roman" w:cs="Times New Roman"/>
          <w:lang w:val="ru-RU"/>
        </w:rPr>
        <w:t>(</w:t>
      </w:r>
      <w:r>
        <w:rPr>
          <w:rFonts w:ascii="Times New Roman" w:hAnsi="Times New Roman" w:cs="Times New Roman"/>
          <w:lang w:val="uk-UA"/>
        </w:rPr>
        <w:t>за наявності)</w:t>
      </w:r>
    </w:p>
    <w:p w:rsidR="00900556" w:rsidRPr="0048490A" w:rsidRDefault="00900556" w:rsidP="0090055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48490A">
        <w:rPr>
          <w:rFonts w:ascii="Times New Roman" w:hAnsi="Times New Roman" w:cs="Times New Roman"/>
          <w:lang w:val="ru-RU"/>
        </w:rPr>
        <w:t>[</w:t>
      </w:r>
      <w:r>
        <w:rPr>
          <w:rFonts w:ascii="Times New Roman" w:hAnsi="Times New Roman" w:cs="Times New Roman"/>
          <w:i/>
          <w:lang w:val="uk-UA"/>
        </w:rPr>
        <w:t>адреса/контактна інформація</w:t>
      </w:r>
      <w:r w:rsidRPr="0048490A">
        <w:rPr>
          <w:rFonts w:ascii="Times New Roman" w:hAnsi="Times New Roman" w:cs="Times New Roman"/>
          <w:lang w:val="ru-RU"/>
        </w:rPr>
        <w:t>]</w:t>
      </w:r>
    </w:p>
    <w:p w:rsidR="00900556" w:rsidRPr="0048490A" w:rsidRDefault="00900556" w:rsidP="00900556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900556" w:rsidRPr="00E16A74" w:rsidRDefault="00900556" w:rsidP="0090055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uk-UA"/>
        </w:rPr>
        <w:t>Інвестор(и)</w:t>
      </w:r>
      <w:r w:rsidRPr="0048490A">
        <w:rPr>
          <w:rFonts w:ascii="Times New Roman" w:hAnsi="Times New Roman" w:cs="Times New Roman"/>
          <w:lang w:val="ru-RU"/>
        </w:rPr>
        <w:t xml:space="preserve"> (</w:t>
      </w:r>
      <w:r>
        <w:rPr>
          <w:rFonts w:ascii="Times New Roman" w:hAnsi="Times New Roman" w:cs="Times New Roman"/>
          <w:lang w:val="uk-UA"/>
        </w:rPr>
        <w:t>за наявності</w:t>
      </w:r>
      <w:r w:rsidRPr="00E16A74">
        <w:rPr>
          <w:rFonts w:ascii="Times New Roman" w:hAnsi="Times New Roman" w:cs="Times New Roman"/>
        </w:rPr>
        <w:t>)</w:t>
      </w:r>
    </w:p>
    <w:p w:rsidR="00900556" w:rsidRPr="00E16A74" w:rsidRDefault="00900556" w:rsidP="00900556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b/>
          <w:smallCaps/>
          <w:sz w:val="24"/>
        </w:rPr>
      </w:pPr>
      <w:r w:rsidRPr="00E16A74">
        <w:rPr>
          <w:rFonts w:ascii="Times New Roman" w:hAnsi="Times New Roman" w:cs="Times New Roman"/>
        </w:rPr>
        <w:t>[</w:t>
      </w:r>
      <w:r>
        <w:rPr>
          <w:rFonts w:ascii="Times New Roman" w:hAnsi="Times New Roman" w:cs="Times New Roman"/>
          <w:i/>
          <w:lang w:val="uk-UA"/>
        </w:rPr>
        <w:t>адреси/контактна інформація</w:t>
      </w:r>
      <w:r w:rsidRPr="00E16A74">
        <w:rPr>
          <w:rFonts w:ascii="Times New Roman" w:hAnsi="Times New Roman" w:cs="Times New Roman"/>
        </w:rPr>
        <w:t>]</w:t>
      </w:r>
    </w:p>
    <w:p w:rsidR="00FF2F2D" w:rsidRDefault="00FF2F2D" w:rsidP="001447A0">
      <w:pPr>
        <w:tabs>
          <w:tab w:val="left" w:pos="720"/>
          <w:tab w:val="left" w:pos="5550"/>
        </w:tabs>
        <w:spacing w:after="0"/>
        <w:jc w:val="both"/>
        <w:rPr>
          <w:lang w:val="uk-UA"/>
        </w:rPr>
      </w:pPr>
    </w:p>
    <w:p w:rsidR="00900556" w:rsidRPr="00B97A0F" w:rsidRDefault="00900556" w:rsidP="001447A0">
      <w:pPr>
        <w:tabs>
          <w:tab w:val="left" w:pos="720"/>
          <w:tab w:val="left" w:pos="5550"/>
        </w:tabs>
        <w:spacing w:after="0"/>
        <w:jc w:val="both"/>
        <w:rPr>
          <w:lang w:val="uk-UA"/>
        </w:rPr>
      </w:pPr>
      <w:bookmarkStart w:id="0" w:name="_GoBack"/>
      <w:bookmarkEnd w:id="0"/>
    </w:p>
    <w:sectPr w:rsidR="00900556" w:rsidRPr="00B97A0F" w:rsidSect="00381CAD">
      <w:headerReference w:type="default" r:id="rId7"/>
      <w:footerReference w:type="default" r:id="rId8"/>
      <w:pgSz w:w="11906" w:h="16838" w:code="9"/>
      <w:pgMar w:top="1296" w:right="1296" w:bottom="1296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274" w:rsidRDefault="000E0274" w:rsidP="00971AFF">
      <w:pPr>
        <w:spacing w:after="0" w:line="240" w:lineRule="auto"/>
      </w:pPr>
      <w:r>
        <w:separator/>
      </w:r>
    </w:p>
  </w:endnote>
  <w:endnote w:type="continuationSeparator" w:id="0">
    <w:p w:rsidR="000E0274" w:rsidRDefault="000E0274" w:rsidP="00971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7A0" w:rsidRPr="007B2893" w:rsidRDefault="001447A0" w:rsidP="001447A0">
    <w:pPr>
      <w:pStyle w:val="Footer"/>
      <w:pBdr>
        <w:top w:val="single" w:sz="4" w:space="1" w:color="D9D9D9" w:themeColor="background1" w:themeShade="D9"/>
      </w:pBdr>
      <w:rPr>
        <w:sz w:val="20"/>
        <w:lang w:val="ru-RU"/>
      </w:rPr>
    </w:pPr>
    <w:r>
      <w:rPr>
        <w:sz w:val="20"/>
      </w:rPr>
      <w:tab/>
    </w:r>
    <w:r>
      <w:rPr>
        <w:sz w:val="20"/>
      </w:rPr>
      <w:tab/>
    </w:r>
    <w:sdt>
      <w:sdtPr>
        <w:id w:val="-2040036407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  <w:sz w:val="20"/>
        </w:rPr>
      </w:sdtEndPr>
      <w:sdtContent>
        <w:r w:rsidRPr="00891185">
          <w:rPr>
            <w:sz w:val="20"/>
          </w:rPr>
          <w:fldChar w:fldCharType="begin"/>
        </w:r>
        <w:r w:rsidRPr="007B2893">
          <w:rPr>
            <w:sz w:val="20"/>
            <w:lang w:val="ru-RU"/>
          </w:rPr>
          <w:instrText xml:space="preserve"> </w:instrText>
        </w:r>
        <w:r w:rsidRPr="00891185">
          <w:rPr>
            <w:sz w:val="20"/>
          </w:rPr>
          <w:instrText>PAGE</w:instrText>
        </w:r>
        <w:r w:rsidRPr="007B2893">
          <w:rPr>
            <w:sz w:val="20"/>
            <w:lang w:val="ru-RU"/>
          </w:rPr>
          <w:instrText xml:space="preserve">   \* </w:instrText>
        </w:r>
        <w:r w:rsidRPr="00891185">
          <w:rPr>
            <w:sz w:val="20"/>
          </w:rPr>
          <w:instrText>MERGEFORMAT</w:instrText>
        </w:r>
        <w:r w:rsidRPr="007B2893">
          <w:rPr>
            <w:sz w:val="20"/>
            <w:lang w:val="ru-RU"/>
          </w:rPr>
          <w:instrText xml:space="preserve"> </w:instrText>
        </w:r>
        <w:r w:rsidRPr="00891185">
          <w:rPr>
            <w:sz w:val="20"/>
          </w:rPr>
          <w:fldChar w:fldCharType="separate"/>
        </w:r>
        <w:r w:rsidR="00900556" w:rsidRPr="00900556">
          <w:rPr>
            <w:noProof/>
            <w:sz w:val="20"/>
            <w:lang w:val="ru-RU"/>
          </w:rPr>
          <w:t>2</w:t>
        </w:r>
        <w:r w:rsidRPr="00891185">
          <w:rPr>
            <w:noProof/>
            <w:sz w:val="20"/>
          </w:rPr>
          <w:fldChar w:fldCharType="end"/>
        </w:r>
        <w:r w:rsidRPr="007B2893">
          <w:rPr>
            <w:sz w:val="20"/>
            <w:lang w:val="ru-RU"/>
          </w:rPr>
          <w:t xml:space="preserve"> | </w:t>
        </w:r>
        <w:r w:rsidR="00B97A0F">
          <w:rPr>
            <w:sz w:val="20"/>
            <w:lang w:val="uk-UA"/>
          </w:rPr>
          <w:t>Сторінка</w:t>
        </w:r>
      </w:sdtContent>
    </w:sdt>
  </w:p>
  <w:p w:rsidR="001447A0" w:rsidRPr="008D29F3" w:rsidRDefault="00B97A0F" w:rsidP="001447A0">
    <w:pPr>
      <w:pStyle w:val="Footer"/>
      <w:rPr>
        <w:lang w:val="uk-UA"/>
      </w:rPr>
    </w:pPr>
    <w:r>
      <w:rPr>
        <w:b/>
        <w:sz w:val="18"/>
        <w:lang w:val="uk-UA"/>
      </w:rPr>
      <w:t>Форма</w:t>
    </w:r>
    <w:r w:rsidR="008D29F3">
      <w:rPr>
        <w:b/>
        <w:sz w:val="18"/>
        <w:lang w:val="uk-UA"/>
      </w:rPr>
      <w:t xml:space="preserve"> №</w:t>
    </w:r>
    <w:r w:rsidR="001447A0" w:rsidRPr="00B97A0F">
      <w:rPr>
        <w:b/>
        <w:sz w:val="18"/>
        <w:lang w:val="ru-RU"/>
      </w:rPr>
      <w:t xml:space="preserve"> 3</w:t>
    </w:r>
    <w:r w:rsidR="001447A0">
      <w:rPr>
        <w:b/>
        <w:sz w:val="18"/>
      </w:rPr>
      <w:t>b</w:t>
    </w:r>
    <w:r w:rsidR="008D29F3">
      <w:rPr>
        <w:b/>
        <w:sz w:val="18"/>
        <w:lang w:val="uk-UA"/>
      </w:rPr>
      <w:t xml:space="preserve"> за ЗФР</w:t>
    </w:r>
  </w:p>
  <w:p w:rsidR="001447A0" w:rsidRPr="00B97A0F" w:rsidRDefault="00B97A0F">
    <w:pPr>
      <w:pStyle w:val="Footer"/>
      <w:rPr>
        <w:lang w:val="ru-RU"/>
      </w:rPr>
    </w:pPr>
    <w:r>
      <w:rPr>
        <w:b/>
        <w:sz w:val="18"/>
        <w:lang w:val="uk-UA"/>
      </w:rPr>
      <w:t>Повідомлення про Перші Збори Залучених Кредиторів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274" w:rsidRDefault="000E0274" w:rsidP="00971AFF">
      <w:pPr>
        <w:spacing w:after="0" w:line="240" w:lineRule="auto"/>
      </w:pPr>
      <w:r>
        <w:separator/>
      </w:r>
    </w:p>
  </w:footnote>
  <w:footnote w:type="continuationSeparator" w:id="0">
    <w:p w:rsidR="000E0274" w:rsidRDefault="000E0274" w:rsidP="00971A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AFF" w:rsidRPr="009741EC" w:rsidRDefault="00971AFF" w:rsidP="00971AFF">
    <w:pPr>
      <w:pStyle w:val="Header"/>
      <w:rPr>
        <w:rFonts w:ascii="Times New Roman" w:hAnsi="Times New Roman" w:cs="Times New Roman"/>
        <w:sz w:val="20"/>
      </w:rPr>
    </w:pPr>
    <w:r w:rsidRPr="002D6A0D">
      <w:rPr>
        <w:b/>
        <w:sz w:val="20"/>
      </w:rPr>
      <w:tab/>
    </w:r>
    <w:r w:rsidRPr="002D6A0D">
      <w:rPr>
        <w:b/>
        <w:sz w:val="20"/>
      </w:rPr>
      <w:tab/>
    </w:r>
    <w:proofErr w:type="spellStart"/>
    <w:r w:rsidR="00B97A0F">
      <w:rPr>
        <w:rFonts w:ascii="Times New Roman" w:hAnsi="Times New Roman" w:cs="Times New Roman"/>
        <w:i/>
        <w:sz w:val="20"/>
      </w:rPr>
      <w:t>Проект</w:t>
    </w:r>
    <w:proofErr w:type="spellEnd"/>
  </w:p>
  <w:p w:rsidR="00971AFF" w:rsidRDefault="00971A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ED5C0D"/>
    <w:multiLevelType w:val="hybridMultilevel"/>
    <w:tmpl w:val="E15C35D0"/>
    <w:lvl w:ilvl="0" w:tplc="9330232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AFF"/>
    <w:rsid w:val="000C7FD8"/>
    <w:rsid w:val="000E0274"/>
    <w:rsid w:val="00100EA4"/>
    <w:rsid w:val="00123F17"/>
    <w:rsid w:val="001447A0"/>
    <w:rsid w:val="00173525"/>
    <w:rsid w:val="00197356"/>
    <w:rsid w:val="001A618B"/>
    <w:rsid w:val="001A6C6E"/>
    <w:rsid w:val="001D6B58"/>
    <w:rsid w:val="001E144D"/>
    <w:rsid w:val="00291F3F"/>
    <w:rsid w:val="002C14CC"/>
    <w:rsid w:val="002D66D7"/>
    <w:rsid w:val="0031021B"/>
    <w:rsid w:val="00381CAD"/>
    <w:rsid w:val="00393B9B"/>
    <w:rsid w:val="003A2A36"/>
    <w:rsid w:val="0048152F"/>
    <w:rsid w:val="005020F5"/>
    <w:rsid w:val="00561D39"/>
    <w:rsid w:val="00621575"/>
    <w:rsid w:val="00632197"/>
    <w:rsid w:val="00691FDE"/>
    <w:rsid w:val="006A500A"/>
    <w:rsid w:val="00704292"/>
    <w:rsid w:val="00792FD7"/>
    <w:rsid w:val="007B2893"/>
    <w:rsid w:val="007D6715"/>
    <w:rsid w:val="007F190F"/>
    <w:rsid w:val="007F413A"/>
    <w:rsid w:val="0081795A"/>
    <w:rsid w:val="008D29F3"/>
    <w:rsid w:val="00900556"/>
    <w:rsid w:val="00971AFF"/>
    <w:rsid w:val="009741EC"/>
    <w:rsid w:val="00991A88"/>
    <w:rsid w:val="00A41DD3"/>
    <w:rsid w:val="00B27361"/>
    <w:rsid w:val="00B621F9"/>
    <w:rsid w:val="00B7782A"/>
    <w:rsid w:val="00B8369F"/>
    <w:rsid w:val="00B97A0F"/>
    <w:rsid w:val="00C06356"/>
    <w:rsid w:val="00CA60C0"/>
    <w:rsid w:val="00D41C50"/>
    <w:rsid w:val="00EB5FE8"/>
    <w:rsid w:val="00F600E0"/>
    <w:rsid w:val="00FE030E"/>
    <w:rsid w:val="00FF2F2D"/>
    <w:rsid w:val="00FF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09ABC1"/>
  <w15:chartTrackingRefBased/>
  <w15:docId w15:val="{6B049D99-81DB-4398-B9D8-7869395CE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971AFF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"/>
    <w:qFormat/>
    <w:rsid w:val="00971AFF"/>
    <w:pPr>
      <w:keepNext/>
      <w:spacing w:after="240" w:line="264" w:lineRule="auto"/>
      <w:jc w:val="center"/>
      <w:outlineLvl w:val="1"/>
    </w:pPr>
    <w:rPr>
      <w:rFonts w:ascii="Times New Roman" w:eastAsia="SimSun" w:hAnsi="Times New Roman" w:cs="Arial"/>
      <w:b/>
      <w:bCs/>
      <w:iCs/>
      <w:snapToGrid w:val="0"/>
      <w:sz w:val="24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71AFF"/>
    <w:rPr>
      <w:rFonts w:ascii="Times New Roman" w:eastAsia="SimSun" w:hAnsi="Times New Roman" w:cs="Arial"/>
      <w:b/>
      <w:bCs/>
      <w:iCs/>
      <w:snapToGrid w:val="0"/>
      <w:sz w:val="24"/>
      <w:szCs w:val="28"/>
      <w:lang w:eastAsia="ru-RU"/>
    </w:rPr>
  </w:style>
  <w:style w:type="character" w:customStyle="1" w:styleId="FootnoteTextChar">
    <w:name w:val="Footnote Text Char"/>
    <w:aliases w:val="fn Char,FOOTNOTES Char,single space Char,footnote text Char,ALTS FOOTNOTE Char,Note de bas de page Car Char,Footnote Text Char Char Char Char Char Char Char,Footnote Text Char Char Char,Footnote Char,Fußnote Char,Testo_note Char"/>
    <w:basedOn w:val="DefaultParagraphFont"/>
    <w:link w:val="FootnoteText"/>
    <w:uiPriority w:val="99"/>
    <w:locked/>
    <w:rsid w:val="00971AFF"/>
    <w:rPr>
      <w:sz w:val="20"/>
      <w:szCs w:val="20"/>
    </w:rPr>
  </w:style>
  <w:style w:type="paragraph" w:styleId="FootnoteText">
    <w:name w:val="footnote text"/>
    <w:aliases w:val="fn,FOOTNOTES,single space,footnote text,ALTS FOOTNOTE,Note de bas de page Car,Footnote Text Char Char Char Char Char Char,Footnote Text Char Char,Footnote,Fußnote,Testo_note,Testo_note1,Testo_note2,ft,WB-Fußnotentext"/>
    <w:basedOn w:val="Normal"/>
    <w:link w:val="FootnoteTextChar"/>
    <w:uiPriority w:val="99"/>
    <w:unhideWhenUsed/>
    <w:rsid w:val="00971AFF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uiPriority w:val="99"/>
    <w:semiHidden/>
    <w:rsid w:val="00971AFF"/>
    <w:rPr>
      <w:sz w:val="20"/>
      <w:szCs w:val="20"/>
    </w:rPr>
  </w:style>
  <w:style w:type="character" w:styleId="FootnoteReference">
    <w:name w:val="footnote reference"/>
    <w:aliases w:val="Footnote Reference Number,Footnote Reference_LVL6,Footnote Reference_LVL61,Footnote Reference_LVL62,Footnote Reference_LVL63,Footnote Reference_LVL64,ftref,16 Point,Superscript 6 Point,Знак сноски-FN"/>
    <w:basedOn w:val="DefaultParagraphFont"/>
    <w:uiPriority w:val="99"/>
    <w:semiHidden/>
    <w:unhideWhenUsed/>
    <w:rsid w:val="00971AFF"/>
    <w:rPr>
      <w:vertAlign w:val="superscript"/>
    </w:rPr>
  </w:style>
  <w:style w:type="paragraph" w:styleId="ListParagraph">
    <w:name w:val="List Paragraph"/>
    <w:basedOn w:val="Normal"/>
    <w:uiPriority w:val="34"/>
    <w:qFormat/>
    <w:rsid w:val="00971A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71A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1AFF"/>
  </w:style>
  <w:style w:type="paragraph" w:styleId="Footer">
    <w:name w:val="footer"/>
    <w:basedOn w:val="Normal"/>
    <w:link w:val="FooterChar"/>
    <w:uiPriority w:val="99"/>
    <w:unhideWhenUsed/>
    <w:rsid w:val="00971A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1AFF"/>
  </w:style>
  <w:style w:type="paragraph" w:styleId="BalloonText">
    <w:name w:val="Balloon Text"/>
    <w:basedOn w:val="Normal"/>
    <w:link w:val="BalloonTextChar"/>
    <w:uiPriority w:val="99"/>
    <w:semiHidden/>
    <w:unhideWhenUsed/>
    <w:rsid w:val="000C7F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F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Global</dc:creator>
  <cp:keywords/>
  <dc:description/>
  <cp:lastModifiedBy>EMA Global</cp:lastModifiedBy>
  <cp:revision>23</cp:revision>
  <dcterms:created xsi:type="dcterms:W3CDTF">2017-02-28T17:37:00Z</dcterms:created>
  <dcterms:modified xsi:type="dcterms:W3CDTF">2017-03-22T17:58:00Z</dcterms:modified>
</cp:coreProperties>
</file>